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61" w:type="dxa"/>
        <w:tblInd w:w="108" w:type="dxa"/>
        <w:tblLook w:val="01E0" w:firstRow="1" w:lastRow="1" w:firstColumn="1" w:lastColumn="1" w:noHBand="0" w:noVBand="0"/>
      </w:tblPr>
      <w:tblGrid>
        <w:gridCol w:w="4121"/>
        <w:gridCol w:w="5440"/>
      </w:tblGrid>
      <w:tr w:rsidR="005F2830" w:rsidRPr="003D54E9" w14:paraId="128585CD" w14:textId="77777777" w:rsidTr="00AD19A3">
        <w:trPr>
          <w:trHeight w:val="329"/>
        </w:trPr>
        <w:tc>
          <w:tcPr>
            <w:tcW w:w="4121" w:type="dxa"/>
          </w:tcPr>
          <w:p w14:paraId="256BC8B5" w14:textId="77777777" w:rsidR="005F2830" w:rsidRPr="003D54E9" w:rsidRDefault="005F2830" w:rsidP="005F2830">
            <w:pPr>
              <w:jc w:val="center"/>
              <w:rPr>
                <w:rFonts w:ascii="Times New Roman" w:cs="Times New Roman"/>
                <w:sz w:val="28"/>
                <w:szCs w:val="28"/>
              </w:rPr>
            </w:pPr>
            <w:r w:rsidRPr="003D54E9">
              <w:rPr>
                <w:rFonts w:ascii="Times New Roman" w:cs="Times New Roman"/>
                <w:sz w:val="28"/>
                <w:szCs w:val="28"/>
              </w:rPr>
              <w:t>HUYỆN ỦY BÙ ĐĂNG</w:t>
            </w:r>
          </w:p>
        </w:tc>
        <w:tc>
          <w:tcPr>
            <w:tcW w:w="5440" w:type="dxa"/>
          </w:tcPr>
          <w:p w14:paraId="32FF9861" w14:textId="32250864" w:rsidR="005F2830" w:rsidRPr="003D54E9" w:rsidRDefault="00BA09F9" w:rsidP="005F2830">
            <w:pPr>
              <w:jc w:val="right"/>
              <w:rPr>
                <w:rFonts w:ascii="Times New Roman" w:cs="Times New Roman"/>
                <w:b/>
                <w:sz w:val="28"/>
                <w:szCs w:val="28"/>
              </w:rPr>
            </w:pPr>
            <w:r>
              <w:rPr>
                <w:noProof/>
              </w:rPr>
              <mc:AlternateContent>
                <mc:Choice Requires="wps">
                  <w:drawing>
                    <wp:anchor distT="4294967295" distB="4294967295" distL="114300" distR="114300" simplePos="0" relativeHeight="251661312" behindDoc="0" locked="0" layoutInCell="1" allowOverlap="1" wp14:anchorId="2A8D3374" wp14:editId="63FEA563">
                      <wp:simplePos x="0" y="0"/>
                      <wp:positionH relativeFrom="column">
                        <wp:posOffset>932180</wp:posOffset>
                      </wp:positionH>
                      <wp:positionV relativeFrom="paragraph">
                        <wp:posOffset>179705</wp:posOffset>
                      </wp:positionV>
                      <wp:extent cx="237109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71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81D02" id="Straight Connector 3"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4pt,14.15pt" to="260.1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"/>
                  </w:pict>
                </mc:Fallback>
              </mc:AlternateContent>
            </w:r>
            <w:r w:rsidR="005F2830" w:rsidRPr="003D54E9">
              <w:rPr>
                <w:rFonts w:ascii="Times New Roman" w:cs="Times New Roman"/>
                <w:b/>
                <w:sz w:val="28"/>
                <w:szCs w:val="28"/>
              </w:rPr>
              <w:t>ĐẢNG CỘNG SẢN VIỆT NAM</w:t>
            </w:r>
          </w:p>
        </w:tc>
      </w:tr>
      <w:tr w:rsidR="005F2830" w:rsidRPr="003D54E9" w14:paraId="4B14FD17" w14:textId="77777777" w:rsidTr="00AD19A3">
        <w:trPr>
          <w:trHeight w:val="788"/>
        </w:trPr>
        <w:tc>
          <w:tcPr>
            <w:tcW w:w="4121" w:type="dxa"/>
          </w:tcPr>
          <w:p w14:paraId="276AC4AB" w14:textId="77777777" w:rsidR="005F2830" w:rsidRPr="003D54E9" w:rsidRDefault="005F2830" w:rsidP="005F2830">
            <w:pPr>
              <w:jc w:val="center"/>
              <w:rPr>
                <w:rFonts w:ascii="Times New Roman" w:cs="Times New Roman"/>
                <w:b/>
                <w:sz w:val="28"/>
                <w:szCs w:val="28"/>
                <w:lang w:val="en-US"/>
              </w:rPr>
            </w:pPr>
            <w:r w:rsidRPr="003D54E9">
              <w:rPr>
                <w:rFonts w:ascii="Times New Roman" w:cs="Times New Roman"/>
                <w:b/>
                <w:sz w:val="28"/>
                <w:szCs w:val="28"/>
              </w:rPr>
              <w:t>BAN TUYÊN GIÁO</w:t>
            </w:r>
          </w:p>
          <w:p w14:paraId="46079AA1" w14:textId="77777777" w:rsidR="005F2830" w:rsidRPr="003D54E9" w:rsidRDefault="005F2830" w:rsidP="005F2830">
            <w:pPr>
              <w:jc w:val="center"/>
              <w:rPr>
                <w:rFonts w:ascii="Times New Roman" w:cs="Times New Roman"/>
                <w:b/>
                <w:sz w:val="28"/>
                <w:szCs w:val="28"/>
                <w:lang w:val="en-US"/>
              </w:rPr>
            </w:pPr>
            <w:r w:rsidRPr="003D54E9">
              <w:rPr>
                <w:rFonts w:ascii="Times New Roman" w:cs="Times New Roman"/>
                <w:b/>
                <w:sz w:val="28"/>
                <w:szCs w:val="28"/>
                <w:lang w:val="en-US"/>
              </w:rPr>
              <w:t>*</w:t>
            </w:r>
          </w:p>
          <w:p w14:paraId="2CC3E968" w14:textId="022B06B4" w:rsidR="005F2830" w:rsidRPr="003D54E9" w:rsidRDefault="005F2830" w:rsidP="005F2830">
            <w:pPr>
              <w:jc w:val="center"/>
              <w:rPr>
                <w:rFonts w:ascii="Times New Roman" w:cs="Times New Roman"/>
                <w:sz w:val="28"/>
                <w:szCs w:val="28"/>
                <w:lang w:val="en-US"/>
              </w:rPr>
            </w:pPr>
            <w:r w:rsidRPr="003D54E9">
              <w:rPr>
                <w:rFonts w:ascii="Times New Roman" w:cs="Times New Roman"/>
                <w:sz w:val="28"/>
                <w:szCs w:val="28"/>
                <w:lang w:val="en-US"/>
              </w:rPr>
              <w:t xml:space="preserve">Số  </w:t>
            </w:r>
            <w:r w:rsidR="00AA7EC1">
              <w:rPr>
                <w:rFonts w:ascii="Times New Roman" w:cs="Times New Roman"/>
                <w:sz w:val="28"/>
                <w:szCs w:val="28"/>
                <w:lang w:val="en-US"/>
              </w:rPr>
              <w:t>07</w:t>
            </w:r>
            <w:r w:rsidRPr="003D54E9">
              <w:rPr>
                <w:rFonts w:ascii="Times New Roman" w:cs="Times New Roman"/>
                <w:sz w:val="28"/>
                <w:szCs w:val="28"/>
                <w:lang w:val="en-US"/>
              </w:rPr>
              <w:t xml:space="preserve"> -HD/BTGHU</w:t>
            </w:r>
          </w:p>
        </w:tc>
        <w:tc>
          <w:tcPr>
            <w:tcW w:w="5440" w:type="dxa"/>
          </w:tcPr>
          <w:p w14:paraId="72DE093A" w14:textId="4372341C" w:rsidR="005F2830" w:rsidRPr="003D54E9" w:rsidRDefault="005F2830" w:rsidP="00B246CD">
            <w:pPr>
              <w:jc w:val="right"/>
              <w:rPr>
                <w:rFonts w:ascii="Times New Roman" w:cs="Times New Roman"/>
                <w:i/>
                <w:sz w:val="28"/>
                <w:szCs w:val="28"/>
                <w:lang w:val="en-US"/>
              </w:rPr>
            </w:pPr>
            <w:r w:rsidRPr="003D54E9">
              <w:rPr>
                <w:rFonts w:ascii="Times New Roman" w:cs="Times New Roman"/>
                <w:i/>
                <w:sz w:val="28"/>
                <w:szCs w:val="28"/>
              </w:rPr>
              <w:t xml:space="preserve">    Bù Đăng, ngày </w:t>
            </w:r>
            <w:r w:rsidR="00AA7EC1">
              <w:rPr>
                <w:rFonts w:ascii="Times New Roman" w:cs="Times New Roman"/>
                <w:i/>
                <w:sz w:val="28"/>
                <w:szCs w:val="28"/>
                <w:lang w:val="en-US"/>
              </w:rPr>
              <w:t>25</w:t>
            </w:r>
            <w:r w:rsidRPr="003D54E9">
              <w:rPr>
                <w:rFonts w:ascii="Times New Roman" w:cs="Times New Roman"/>
                <w:i/>
                <w:sz w:val="28"/>
                <w:szCs w:val="28"/>
                <w:lang w:val="en-US"/>
              </w:rPr>
              <w:t xml:space="preserve"> </w:t>
            </w:r>
            <w:r w:rsidRPr="003D54E9">
              <w:rPr>
                <w:rFonts w:ascii="Times New Roman" w:cs="Times New Roman"/>
                <w:i/>
                <w:sz w:val="28"/>
                <w:szCs w:val="28"/>
              </w:rPr>
              <w:t xml:space="preserve">tháng  </w:t>
            </w:r>
            <w:r w:rsidR="00B246CD">
              <w:rPr>
                <w:rFonts w:ascii="Times New Roman" w:cs="Times New Roman"/>
                <w:i/>
                <w:sz w:val="28"/>
                <w:szCs w:val="28"/>
                <w:lang w:val="en-US"/>
              </w:rPr>
              <w:t>01</w:t>
            </w:r>
            <w:r w:rsidRPr="003D54E9">
              <w:rPr>
                <w:rFonts w:ascii="Times New Roman" w:cs="Times New Roman"/>
                <w:i/>
                <w:sz w:val="28"/>
                <w:szCs w:val="28"/>
              </w:rPr>
              <w:t xml:space="preserve">  năm </w:t>
            </w:r>
            <w:r w:rsidRPr="003D54E9">
              <w:rPr>
                <w:rFonts w:ascii="Times New Roman" w:cs="Times New Roman"/>
                <w:i/>
                <w:sz w:val="28"/>
                <w:szCs w:val="28"/>
                <w:lang w:val="en-US"/>
              </w:rPr>
              <w:t>202</w:t>
            </w:r>
            <w:r w:rsidR="00B246CD">
              <w:rPr>
                <w:rFonts w:ascii="Times New Roman" w:cs="Times New Roman"/>
                <w:i/>
                <w:sz w:val="28"/>
                <w:szCs w:val="28"/>
                <w:lang w:val="en-US"/>
              </w:rPr>
              <w:t>1</w:t>
            </w:r>
          </w:p>
        </w:tc>
      </w:tr>
    </w:tbl>
    <w:p w14:paraId="7F3E417B" w14:textId="77777777" w:rsidR="005F2830" w:rsidRPr="003D54E9" w:rsidRDefault="005F2830">
      <w:pPr>
        <w:pStyle w:val="Vnbnnidung21"/>
        <w:shd w:val="clear" w:color="auto" w:fill="auto"/>
        <w:spacing w:line="365" w:lineRule="exact"/>
        <w:ind w:right="500"/>
        <w:jc w:val="center"/>
        <w:rPr>
          <w:rStyle w:val="Vnbnnidung2"/>
          <w:color w:val="000000"/>
          <w:sz w:val="28"/>
          <w:szCs w:val="28"/>
          <w:lang w:val="en-US" w:eastAsia="vi-VN"/>
        </w:rPr>
      </w:pPr>
    </w:p>
    <w:p w14:paraId="1262FBA1" w14:textId="77777777" w:rsidR="005F2830" w:rsidRPr="003D54E9" w:rsidRDefault="005F2830" w:rsidP="00AD5E7B">
      <w:pPr>
        <w:pStyle w:val="Vnbnnidung21"/>
        <w:shd w:val="clear" w:color="auto" w:fill="auto"/>
        <w:spacing w:line="240" w:lineRule="auto"/>
        <w:ind w:right="500"/>
        <w:jc w:val="center"/>
        <w:rPr>
          <w:b/>
          <w:sz w:val="28"/>
          <w:szCs w:val="28"/>
        </w:rPr>
      </w:pPr>
      <w:r w:rsidRPr="003D54E9">
        <w:rPr>
          <w:rStyle w:val="Vnbnnidung2"/>
          <w:b/>
          <w:color w:val="000000"/>
          <w:sz w:val="28"/>
          <w:szCs w:val="28"/>
          <w:lang w:eastAsia="vi-VN"/>
        </w:rPr>
        <w:t>HƯỚNG DẪN</w:t>
      </w:r>
    </w:p>
    <w:p w14:paraId="7A5C1159" w14:textId="77777777" w:rsidR="00AD19A3" w:rsidRPr="003D54E9" w:rsidRDefault="00AD19A3" w:rsidP="00301003">
      <w:pPr>
        <w:pStyle w:val="Vnbnnidung21"/>
        <w:shd w:val="clear" w:color="auto" w:fill="auto"/>
        <w:spacing w:line="240" w:lineRule="auto"/>
        <w:jc w:val="center"/>
        <w:rPr>
          <w:rStyle w:val="Vnbnnidung2"/>
          <w:b/>
          <w:color w:val="000000"/>
          <w:sz w:val="28"/>
          <w:szCs w:val="28"/>
          <w:lang w:val="en-US" w:eastAsia="vi-VN"/>
        </w:rPr>
      </w:pPr>
      <w:r w:rsidRPr="003D54E9">
        <w:rPr>
          <w:rStyle w:val="Vnbnnidung2"/>
          <w:b/>
          <w:color w:val="000000"/>
          <w:sz w:val="28"/>
          <w:szCs w:val="28"/>
          <w:lang w:eastAsia="vi-VN"/>
        </w:rPr>
        <w:t xml:space="preserve">Thực </w:t>
      </w:r>
      <w:r w:rsidR="005F2830" w:rsidRPr="003D54E9">
        <w:rPr>
          <w:rStyle w:val="Vnbnnidung2"/>
          <w:b/>
          <w:color w:val="000000"/>
          <w:sz w:val="28"/>
          <w:szCs w:val="28"/>
          <w:lang w:eastAsia="vi-VN"/>
        </w:rPr>
        <w:t>hiện Chỉ thị 05-CT/TW, ngày 15/5/2016</w:t>
      </w:r>
    </w:p>
    <w:p w14:paraId="39127693" w14:textId="77777777" w:rsidR="00AD19A3" w:rsidRPr="003D54E9" w:rsidRDefault="005F2830" w:rsidP="00301003">
      <w:pPr>
        <w:pStyle w:val="Vnbnnidung21"/>
        <w:shd w:val="clear" w:color="auto" w:fill="auto"/>
        <w:spacing w:line="240" w:lineRule="auto"/>
        <w:jc w:val="center"/>
        <w:rPr>
          <w:rStyle w:val="Vnbnnidung2"/>
          <w:b/>
          <w:color w:val="000000"/>
          <w:sz w:val="28"/>
          <w:szCs w:val="28"/>
          <w:lang w:val="en-US" w:eastAsia="vi-VN"/>
        </w:rPr>
      </w:pPr>
      <w:r w:rsidRPr="003D54E9">
        <w:rPr>
          <w:rStyle w:val="Vnbnnidung2"/>
          <w:b/>
          <w:color w:val="000000"/>
          <w:sz w:val="28"/>
          <w:szCs w:val="28"/>
          <w:lang w:eastAsia="vi-VN"/>
        </w:rPr>
        <w:t>của Bộ Chính trị về đẩy mạnh học tập và làm theo tư tưởng, đạo đức,</w:t>
      </w:r>
    </w:p>
    <w:p w14:paraId="145BA6F8" w14:textId="3B1BB14A" w:rsidR="005F2830" w:rsidRPr="003D54E9" w:rsidRDefault="005F2830" w:rsidP="00301003">
      <w:pPr>
        <w:pStyle w:val="Vnbnnidung21"/>
        <w:shd w:val="clear" w:color="auto" w:fill="auto"/>
        <w:spacing w:line="240" w:lineRule="auto"/>
        <w:jc w:val="center"/>
        <w:rPr>
          <w:b/>
          <w:sz w:val="28"/>
          <w:szCs w:val="28"/>
        </w:rPr>
      </w:pPr>
      <w:r w:rsidRPr="003D54E9">
        <w:rPr>
          <w:rStyle w:val="Vnbnnidung2"/>
          <w:b/>
          <w:color w:val="000000"/>
          <w:sz w:val="28"/>
          <w:szCs w:val="28"/>
          <w:lang w:eastAsia="vi-VN"/>
        </w:rPr>
        <w:t>phong cách Hồ Chí Minh năm 2021</w:t>
      </w:r>
    </w:p>
    <w:p w14:paraId="1B212919" w14:textId="77777777" w:rsidR="00AD5E7B" w:rsidRPr="003D54E9" w:rsidRDefault="00AD5E7B" w:rsidP="005723B7">
      <w:pPr>
        <w:pStyle w:val="Vnbnnidung21"/>
        <w:shd w:val="clear" w:color="auto" w:fill="auto"/>
        <w:spacing w:after="56" w:line="317" w:lineRule="exact"/>
        <w:jc w:val="center"/>
        <w:rPr>
          <w:rStyle w:val="Vnbnnidung2"/>
          <w:color w:val="000000"/>
          <w:sz w:val="28"/>
          <w:szCs w:val="28"/>
          <w:lang w:val="en-US" w:eastAsia="vi-VN"/>
        </w:rPr>
      </w:pPr>
    </w:p>
    <w:p w14:paraId="623275FA" w14:textId="77777777" w:rsidR="005F2830" w:rsidRPr="003D54E9" w:rsidRDefault="005F2830" w:rsidP="003D54E9">
      <w:pPr>
        <w:pStyle w:val="Vnbnnidung21"/>
        <w:shd w:val="clear" w:color="auto" w:fill="auto"/>
        <w:spacing w:before="120" w:after="120" w:line="317" w:lineRule="exact"/>
        <w:ind w:firstLine="600"/>
        <w:rPr>
          <w:sz w:val="28"/>
          <w:szCs w:val="28"/>
        </w:rPr>
      </w:pPr>
      <w:r w:rsidRPr="003D54E9">
        <w:rPr>
          <w:rStyle w:val="Vnbnnidung2"/>
          <w:color w:val="000000"/>
          <w:sz w:val="28"/>
          <w:szCs w:val="28"/>
          <w:lang w:eastAsia="vi-VN"/>
        </w:rPr>
        <w:t xml:space="preserve">Căn cứ vào Hướng dẫn số </w:t>
      </w:r>
      <w:r w:rsidR="00AD19A3" w:rsidRPr="003D54E9">
        <w:rPr>
          <w:rStyle w:val="Vnbnnidung2"/>
          <w:color w:val="000000"/>
          <w:sz w:val="28"/>
          <w:szCs w:val="28"/>
          <w:lang w:val="en-US" w:eastAsia="vi-VN"/>
        </w:rPr>
        <w:t>02-HD/BTGTU ngày 23/11/2020</w:t>
      </w:r>
      <w:r w:rsidRPr="003D54E9">
        <w:rPr>
          <w:rStyle w:val="Vnbnnidung2"/>
          <w:color w:val="000000"/>
          <w:sz w:val="28"/>
          <w:szCs w:val="28"/>
          <w:lang w:eastAsia="vi-VN"/>
        </w:rPr>
        <w:t xml:space="preserve"> của Ban Tuyên giáo </w:t>
      </w:r>
      <w:r w:rsidR="00AD19A3" w:rsidRPr="003D54E9">
        <w:rPr>
          <w:rStyle w:val="Vnbnnidung2"/>
          <w:color w:val="000000"/>
          <w:sz w:val="28"/>
          <w:szCs w:val="28"/>
          <w:lang w:val="en-US" w:eastAsia="vi-VN"/>
        </w:rPr>
        <w:t>Tỉnh ủy</w:t>
      </w:r>
      <w:r w:rsidRPr="003D54E9">
        <w:rPr>
          <w:rStyle w:val="Vnbnnidung2"/>
          <w:color w:val="000000"/>
          <w:sz w:val="28"/>
          <w:szCs w:val="28"/>
          <w:lang w:eastAsia="vi-VN"/>
        </w:rPr>
        <w:t xml:space="preserve">, Ban Tuyên giáo </w:t>
      </w:r>
      <w:r w:rsidR="00AD19A3" w:rsidRPr="003D54E9">
        <w:rPr>
          <w:rStyle w:val="Vnbnnidung2"/>
          <w:color w:val="000000"/>
          <w:sz w:val="28"/>
          <w:szCs w:val="28"/>
          <w:lang w:val="en-US" w:eastAsia="vi-VN"/>
        </w:rPr>
        <w:t>Huyện ủy</w:t>
      </w:r>
      <w:r w:rsidRPr="003D54E9">
        <w:rPr>
          <w:rStyle w:val="Vnbnnidung2"/>
          <w:color w:val="000000"/>
          <w:sz w:val="28"/>
          <w:szCs w:val="28"/>
          <w:lang w:eastAsia="vi-VN"/>
        </w:rPr>
        <w:t xml:space="preserve"> hướng dẫn thực hiện Chỉ thị 05-CT/TW, ngày 15/5/2016 của Bộ Chính trị về đẩy mạnh học tập và làm theo tư tưởng, đạo đức, phong cách Hồ Chí Minh năm 2021, như sau:</w:t>
      </w:r>
    </w:p>
    <w:p w14:paraId="44E4E61D" w14:textId="77777777" w:rsidR="005F2830" w:rsidRPr="003D54E9" w:rsidRDefault="008B377D" w:rsidP="003D54E9">
      <w:pPr>
        <w:pStyle w:val="Vnbnnidung21"/>
        <w:shd w:val="clear" w:color="auto" w:fill="auto"/>
        <w:tabs>
          <w:tab w:val="left" w:pos="815"/>
        </w:tabs>
        <w:spacing w:before="120" w:after="120" w:line="322" w:lineRule="exact"/>
        <w:rPr>
          <w:sz w:val="28"/>
          <w:szCs w:val="28"/>
        </w:rPr>
      </w:pPr>
      <w:r w:rsidRPr="003D54E9">
        <w:rPr>
          <w:rStyle w:val="Vnbnnidung2"/>
          <w:color w:val="000000"/>
          <w:sz w:val="28"/>
          <w:szCs w:val="28"/>
          <w:lang w:val="en-US" w:eastAsia="vi-VN"/>
        </w:rPr>
        <w:tab/>
      </w:r>
      <w:r w:rsidRPr="003D54E9">
        <w:rPr>
          <w:rStyle w:val="Vnbnnidung2"/>
          <w:b/>
          <w:color w:val="000000"/>
          <w:sz w:val="28"/>
          <w:szCs w:val="28"/>
          <w:lang w:val="en-US" w:eastAsia="vi-VN"/>
        </w:rPr>
        <w:t>1</w:t>
      </w:r>
      <w:r w:rsidRPr="003D54E9">
        <w:rPr>
          <w:rStyle w:val="Vnbnnidung2"/>
          <w:color w:val="000000"/>
          <w:sz w:val="28"/>
          <w:szCs w:val="28"/>
          <w:lang w:val="en-US" w:eastAsia="vi-VN"/>
        </w:rPr>
        <w:t xml:space="preserve">/ </w:t>
      </w:r>
      <w:r w:rsidR="005F2830" w:rsidRPr="003D54E9">
        <w:rPr>
          <w:rStyle w:val="Vnbnnidung2"/>
          <w:color w:val="000000"/>
          <w:sz w:val="28"/>
          <w:szCs w:val="28"/>
          <w:lang w:eastAsia="vi-VN"/>
        </w:rPr>
        <w:t xml:space="preserve">Cấp ủy các cấp tiếp tục lãnh đạo, chỉ đạo, tổ chức thực hiện có hiệu quả Chỉ thị 05-CT/TW, ngày 15/5/2016 của Bộ Chính trị về “Đẩy mạnh học tập và làm theo tư tưởng, đạo đức, phong cách Hồ Chí Minh”. Việc triển khai Chi thị </w:t>
      </w:r>
      <w:r w:rsidR="005F2830" w:rsidRPr="003D54E9">
        <w:rPr>
          <w:rStyle w:val="Vnbnnidung2"/>
          <w:color w:val="000000"/>
          <w:sz w:val="28"/>
          <w:szCs w:val="28"/>
          <w:lang w:val="en-US"/>
        </w:rPr>
        <w:t>05</w:t>
      </w:r>
      <w:r w:rsidR="005F2830" w:rsidRPr="003D54E9">
        <w:rPr>
          <w:rStyle w:val="Vnbnnidung2"/>
          <w:color w:val="000000"/>
          <w:sz w:val="28"/>
          <w:szCs w:val="28"/>
          <w:lang w:val="en-US"/>
        </w:rPr>
        <w:softHyphen/>
      </w:r>
      <w:r w:rsidRPr="003D54E9">
        <w:rPr>
          <w:rStyle w:val="Vnbnnidung2"/>
          <w:color w:val="000000"/>
          <w:sz w:val="28"/>
          <w:szCs w:val="28"/>
          <w:lang w:val="en-US"/>
        </w:rPr>
        <w:t>-CT/TW</w:t>
      </w:r>
      <w:r w:rsidR="005F2830" w:rsidRPr="003D54E9">
        <w:rPr>
          <w:rStyle w:val="Vnbnnidung2"/>
          <w:color w:val="000000"/>
          <w:sz w:val="28"/>
          <w:szCs w:val="28"/>
          <w:lang w:eastAsia="vi-VN"/>
        </w:rPr>
        <w:t xml:space="preserve"> gắn với các phong trào thi đua, hoạt động kỷ niệm các ngày lễ lớn của đất nước, địa phương, ngành: Kỷ niệm 110 năm </w:t>
      </w:r>
      <w:r w:rsidR="005F2830" w:rsidRPr="003D54E9">
        <w:rPr>
          <w:rStyle w:val="Vnbnnidung214pt"/>
          <w:color w:val="000000"/>
          <w:lang w:eastAsia="vi-VN"/>
        </w:rPr>
        <w:t>Ngày Bác Hồ ra đi tìm đường cứu nước (05/6/1911- 05/6/2021); 80 năm Ngày Bác Hồ về nước trực tiếp lãnh đạo cách mạng Việt Nam (28/01/1941</w:t>
      </w:r>
      <w:r w:rsidR="005F2830" w:rsidRPr="003D54E9">
        <w:rPr>
          <w:rStyle w:val="Vnbnnidung2"/>
          <w:color w:val="000000"/>
          <w:sz w:val="28"/>
          <w:szCs w:val="28"/>
          <w:lang w:eastAsia="vi-VN"/>
        </w:rPr>
        <w:t xml:space="preserve"> - </w:t>
      </w:r>
      <w:r w:rsidR="005F2830" w:rsidRPr="003D54E9">
        <w:rPr>
          <w:rStyle w:val="Vnbnnidung214pt"/>
          <w:color w:val="000000"/>
          <w:lang w:eastAsia="vi-VN"/>
        </w:rPr>
        <w:t>28/01/2021);</w:t>
      </w:r>
      <w:r w:rsidR="005F2830" w:rsidRPr="003D54E9">
        <w:rPr>
          <w:rStyle w:val="Vnbnnidung2"/>
          <w:color w:val="000000"/>
          <w:sz w:val="28"/>
          <w:szCs w:val="28"/>
          <w:lang w:eastAsia="vi-VN"/>
        </w:rPr>
        <w:t xml:space="preserve"> Kỷ niệm 110 năm Ngày sinh Đại tướng Võ Nguyên Giáp (25/8/1911- 25/8/1921); Kỷ niệm năm tròn ngày thành lập, ngày truyền thống của ngành, địa phương và kỷ niệm ngày sinh, ngày </w:t>
      </w:r>
      <w:r w:rsidRPr="003D54E9">
        <w:rPr>
          <w:rStyle w:val="Vnbnnidung2"/>
          <w:color w:val="000000"/>
          <w:sz w:val="28"/>
          <w:szCs w:val="28"/>
          <w:lang w:val="en-US" w:eastAsia="vi-VN"/>
        </w:rPr>
        <w:t>mất</w:t>
      </w:r>
      <w:r w:rsidR="005F2830" w:rsidRPr="003D54E9">
        <w:rPr>
          <w:rStyle w:val="Vnbnnidung2"/>
          <w:color w:val="000000"/>
          <w:sz w:val="28"/>
          <w:szCs w:val="28"/>
          <w:lang w:eastAsia="vi-VN"/>
        </w:rPr>
        <w:t xml:space="preserve"> của các đồng chí lãnh đạo Đảng, Nhà nước, lãnh đạo tiền bối tiêu biểu của Đảng và cách mạng Việt Nam, danh nhân văn hóa.</w:t>
      </w:r>
    </w:p>
    <w:p w14:paraId="1C5CCEC3" w14:textId="77777777" w:rsidR="005F2830" w:rsidRPr="003D54E9" w:rsidRDefault="008B377D" w:rsidP="003D54E9">
      <w:pPr>
        <w:pStyle w:val="Vnbnnidung21"/>
        <w:shd w:val="clear" w:color="auto" w:fill="auto"/>
        <w:spacing w:before="120" w:after="120" w:line="322" w:lineRule="exact"/>
        <w:ind w:firstLine="720"/>
        <w:rPr>
          <w:sz w:val="28"/>
          <w:szCs w:val="28"/>
        </w:rPr>
      </w:pPr>
      <w:r w:rsidRPr="003D54E9">
        <w:rPr>
          <w:rStyle w:val="Vnbnnidung2"/>
          <w:b/>
          <w:color w:val="000000"/>
          <w:sz w:val="28"/>
          <w:szCs w:val="28"/>
          <w:lang w:val="en-US" w:eastAsia="vi-VN"/>
        </w:rPr>
        <w:t>2</w:t>
      </w:r>
      <w:r w:rsidRPr="003D54E9">
        <w:rPr>
          <w:rStyle w:val="Vnbnnidung2"/>
          <w:color w:val="000000"/>
          <w:sz w:val="28"/>
          <w:szCs w:val="28"/>
          <w:lang w:val="en-US" w:eastAsia="vi-VN"/>
        </w:rPr>
        <w:t xml:space="preserve">/ </w:t>
      </w:r>
      <w:r w:rsidR="005F2830" w:rsidRPr="003D54E9">
        <w:rPr>
          <w:rStyle w:val="Vnbnnidung2"/>
          <w:color w:val="000000"/>
          <w:sz w:val="28"/>
          <w:szCs w:val="28"/>
          <w:lang w:eastAsia="vi-VN"/>
        </w:rPr>
        <w:t xml:space="preserve">Tổ chức sơ kết 5 năm thực hiện Chỉ thị 05-CT/TW, </w:t>
      </w:r>
      <w:r w:rsidR="00301003" w:rsidRPr="003D54E9">
        <w:rPr>
          <w:rStyle w:val="Vnbnnidung2"/>
          <w:color w:val="000000"/>
          <w:sz w:val="28"/>
          <w:szCs w:val="28"/>
          <w:lang w:val="en-US" w:eastAsia="vi-VN"/>
        </w:rPr>
        <w:t xml:space="preserve">đề ra </w:t>
      </w:r>
      <w:r w:rsidR="005F2830" w:rsidRPr="003D54E9">
        <w:rPr>
          <w:rStyle w:val="Vnbnnidung2"/>
          <w:color w:val="000000"/>
          <w:sz w:val="28"/>
          <w:szCs w:val="28"/>
          <w:lang w:eastAsia="vi-VN"/>
        </w:rPr>
        <w:t xml:space="preserve">phương hướng, giải pháp tiếp tục đẩy mạnh học tập và làm theo tư tưởng, đạo đức, phong cách Hồ Chí Minh trong nhiệm kỳ Đại hội XIII của Đảng </w:t>
      </w:r>
      <w:r w:rsidR="00301003" w:rsidRPr="003D54E9">
        <w:rPr>
          <w:rStyle w:val="Vnbnnidung214pt"/>
          <w:color w:val="000000"/>
          <w:lang w:val="en-US" w:eastAsia="vi-VN"/>
        </w:rPr>
        <w:t>(</w:t>
      </w:r>
      <w:r w:rsidR="005F2830" w:rsidRPr="003D54E9">
        <w:rPr>
          <w:rStyle w:val="Vnbnnidung214pt"/>
          <w:color w:val="000000"/>
          <w:lang w:eastAsia="vi-VN"/>
        </w:rPr>
        <w:t xml:space="preserve">sẽ có </w:t>
      </w:r>
      <w:r w:rsidR="00301003" w:rsidRPr="003D54E9">
        <w:rPr>
          <w:rStyle w:val="Vnbnnidung214pt"/>
          <w:color w:val="000000"/>
          <w:lang w:val="en-US" w:eastAsia="vi-VN"/>
        </w:rPr>
        <w:t>hướng</w:t>
      </w:r>
      <w:r w:rsidR="005F2830" w:rsidRPr="003D54E9">
        <w:rPr>
          <w:rStyle w:val="Vnbnnidung214pt"/>
          <w:color w:val="000000"/>
          <w:lang w:eastAsia="vi-VN"/>
        </w:rPr>
        <w:t xml:space="preserve"> dẫn riêng).</w:t>
      </w:r>
    </w:p>
    <w:p w14:paraId="2F74DBB8" w14:textId="77777777" w:rsidR="005F2830" w:rsidRPr="003D54E9" w:rsidRDefault="00301003" w:rsidP="003D54E9">
      <w:pPr>
        <w:pStyle w:val="Vnbnnidung21"/>
        <w:shd w:val="clear" w:color="auto" w:fill="auto"/>
        <w:spacing w:before="120" w:after="120" w:line="317" w:lineRule="exact"/>
        <w:rPr>
          <w:sz w:val="28"/>
          <w:szCs w:val="28"/>
        </w:rPr>
      </w:pPr>
      <w:r w:rsidRPr="003D54E9">
        <w:rPr>
          <w:rStyle w:val="Vnbnnidung2"/>
          <w:color w:val="000000"/>
          <w:sz w:val="28"/>
          <w:szCs w:val="28"/>
          <w:lang w:val="en-US" w:eastAsia="vi-VN"/>
        </w:rPr>
        <w:tab/>
      </w:r>
      <w:r w:rsidRPr="003D54E9">
        <w:rPr>
          <w:rStyle w:val="Vnbnnidung2"/>
          <w:b/>
          <w:color w:val="000000"/>
          <w:sz w:val="28"/>
          <w:szCs w:val="28"/>
          <w:lang w:val="en-US" w:eastAsia="vi-VN"/>
        </w:rPr>
        <w:t>3</w:t>
      </w:r>
      <w:r w:rsidRPr="003D54E9">
        <w:rPr>
          <w:rStyle w:val="Vnbnnidung2"/>
          <w:color w:val="000000"/>
          <w:sz w:val="28"/>
          <w:szCs w:val="28"/>
          <w:lang w:val="en-US" w:eastAsia="vi-VN"/>
        </w:rPr>
        <w:t xml:space="preserve">/ </w:t>
      </w:r>
      <w:r w:rsidR="0090489E" w:rsidRPr="003D54E9">
        <w:rPr>
          <w:rStyle w:val="Vnbnnidung2"/>
          <w:color w:val="000000"/>
          <w:sz w:val="28"/>
          <w:szCs w:val="28"/>
          <w:lang w:val="en-US" w:eastAsia="vi-VN"/>
        </w:rPr>
        <w:t>Trong</w:t>
      </w:r>
      <w:r w:rsidR="005F2830" w:rsidRPr="003D54E9">
        <w:rPr>
          <w:rStyle w:val="Vnbnnidung2"/>
          <w:color w:val="000000"/>
          <w:sz w:val="28"/>
          <w:szCs w:val="28"/>
          <w:lang w:eastAsia="vi-VN"/>
        </w:rPr>
        <w:t xml:space="preserve"> các chương trình, kế hoạch hành động thực hiện nghị quyết </w:t>
      </w:r>
      <w:r w:rsidR="0090489E" w:rsidRPr="003D54E9">
        <w:rPr>
          <w:rStyle w:val="Vnbnnidung2"/>
          <w:color w:val="000000"/>
          <w:sz w:val="28"/>
          <w:szCs w:val="28"/>
          <w:lang w:eastAsia="vi-VN"/>
        </w:rPr>
        <w:t xml:space="preserve">Đại </w:t>
      </w:r>
      <w:r w:rsidR="005F2830" w:rsidRPr="003D54E9">
        <w:rPr>
          <w:rStyle w:val="Vnbnnidung2"/>
          <w:color w:val="000000"/>
          <w:sz w:val="28"/>
          <w:szCs w:val="28"/>
          <w:lang w:eastAsia="vi-VN"/>
        </w:rPr>
        <w:t xml:space="preserve">hội </w:t>
      </w:r>
      <w:r w:rsidR="0090489E" w:rsidRPr="003D54E9">
        <w:rPr>
          <w:rStyle w:val="Vnbnnidung2"/>
          <w:color w:val="000000"/>
          <w:sz w:val="28"/>
          <w:szCs w:val="28"/>
          <w:lang w:eastAsia="vi-VN"/>
        </w:rPr>
        <w:t xml:space="preserve">Đảng </w:t>
      </w:r>
      <w:r w:rsidR="005F2830" w:rsidRPr="003D54E9">
        <w:rPr>
          <w:rStyle w:val="Vnbnnidung2"/>
          <w:color w:val="000000"/>
          <w:sz w:val="28"/>
          <w:szCs w:val="28"/>
          <w:lang w:eastAsia="vi-VN"/>
        </w:rPr>
        <w:t xml:space="preserve">các cấp, chương trình, kiểm tra, giám sát hằng năm cần chú trọng đưa nội dung học tập và làm theo tư tưởng, đạo đức, phong cách Hồ Chí Minh, xây dựng đạo đức, văn hóa trong Đảng; Chủ động tham mưu, đề xuất cho cấp ủy giải </w:t>
      </w:r>
      <w:r w:rsidRPr="003D54E9">
        <w:rPr>
          <w:rStyle w:val="Vnbnnidung2"/>
          <w:color w:val="000000"/>
          <w:sz w:val="28"/>
          <w:szCs w:val="28"/>
          <w:lang w:val="en-US" w:eastAsia="vi-VN"/>
        </w:rPr>
        <w:t>quyết</w:t>
      </w:r>
      <w:r w:rsidR="005F2830" w:rsidRPr="003D54E9">
        <w:rPr>
          <w:rStyle w:val="Vnbnnidung2"/>
          <w:color w:val="000000"/>
          <w:sz w:val="28"/>
          <w:szCs w:val="28"/>
          <w:lang w:eastAsia="vi-VN"/>
        </w:rPr>
        <w:t xml:space="preserve">, xử lý những vụ việc, vấn đề gây bức xúc, nổi cộm, thu hút sự quan tâm của dư luận xã hội, những nội dung đột phá cho toàn khóa và từng năm đối với địa </w:t>
      </w:r>
      <w:r w:rsidR="0090489E" w:rsidRPr="003D54E9">
        <w:rPr>
          <w:rStyle w:val="Vnbnnidung2"/>
          <w:color w:val="000000"/>
          <w:sz w:val="28"/>
          <w:szCs w:val="28"/>
          <w:lang w:val="en-US" w:eastAsia="vi-VN"/>
        </w:rPr>
        <w:t>phương</w:t>
      </w:r>
      <w:r w:rsidR="005F2830" w:rsidRPr="003D54E9">
        <w:rPr>
          <w:rStyle w:val="Vnbnnidung2"/>
          <w:color w:val="000000"/>
          <w:sz w:val="28"/>
          <w:szCs w:val="28"/>
          <w:lang w:eastAsia="vi-VN"/>
        </w:rPr>
        <w:t xml:space="preserve">, ban, ngành, cơ quan, đơn vị </w:t>
      </w:r>
      <w:r w:rsidR="0090489E" w:rsidRPr="003D54E9">
        <w:rPr>
          <w:rStyle w:val="Vnbnnidung2"/>
          <w:color w:val="000000"/>
          <w:sz w:val="28"/>
          <w:szCs w:val="28"/>
          <w:lang w:val="en-US" w:eastAsia="vi-VN"/>
        </w:rPr>
        <w:t>để</w:t>
      </w:r>
      <w:r w:rsidR="005F2830" w:rsidRPr="003D54E9">
        <w:rPr>
          <w:rStyle w:val="Vnbnnidung2"/>
          <w:color w:val="000000"/>
          <w:sz w:val="28"/>
          <w:szCs w:val="28"/>
          <w:lang w:eastAsia="vi-VN"/>
        </w:rPr>
        <w:t xml:space="preserve"> tập trung lãnh đạo, chỉ đạo, </w:t>
      </w:r>
      <w:r w:rsidR="00CC103C" w:rsidRPr="003D54E9">
        <w:rPr>
          <w:rStyle w:val="Vnbnnidung2"/>
          <w:color w:val="000000"/>
          <w:sz w:val="28"/>
          <w:szCs w:val="28"/>
          <w:lang w:val="en-US" w:eastAsia="vi-VN"/>
        </w:rPr>
        <w:t>tổ</w:t>
      </w:r>
      <w:r w:rsidR="005F2830" w:rsidRPr="003D54E9">
        <w:rPr>
          <w:rStyle w:val="Vnbnnidung2"/>
          <w:color w:val="000000"/>
          <w:sz w:val="28"/>
          <w:szCs w:val="28"/>
          <w:lang w:eastAsia="vi-VN"/>
        </w:rPr>
        <w:t xml:space="preserve"> chức thực hiện có </w:t>
      </w:r>
      <w:r w:rsidR="0090489E" w:rsidRPr="003D54E9">
        <w:rPr>
          <w:rStyle w:val="Vnbnnidung2"/>
          <w:color w:val="000000"/>
          <w:sz w:val="28"/>
          <w:szCs w:val="28"/>
          <w:lang w:val="en-US" w:eastAsia="vi-VN"/>
        </w:rPr>
        <w:t>kết</w:t>
      </w:r>
      <w:r w:rsidR="005F2830" w:rsidRPr="003D54E9">
        <w:rPr>
          <w:rStyle w:val="Vnbnnidung2"/>
          <w:color w:val="000000"/>
          <w:sz w:val="28"/>
          <w:szCs w:val="28"/>
          <w:lang w:eastAsia="vi-VN"/>
        </w:rPr>
        <w:t xml:space="preserve"> quả cụ thể và giải quyết dứt điểm.</w:t>
      </w:r>
    </w:p>
    <w:p w14:paraId="311DE342" w14:textId="77777777" w:rsidR="005F2830" w:rsidRPr="003D54E9" w:rsidRDefault="0090489E" w:rsidP="003D54E9">
      <w:pPr>
        <w:pStyle w:val="Vnbnnidung21"/>
        <w:shd w:val="clear" w:color="auto" w:fill="auto"/>
        <w:tabs>
          <w:tab w:val="left" w:pos="783"/>
        </w:tabs>
        <w:spacing w:before="120" w:after="120" w:line="322" w:lineRule="exact"/>
        <w:rPr>
          <w:sz w:val="28"/>
          <w:szCs w:val="28"/>
          <w:lang w:val="en-US"/>
        </w:rPr>
      </w:pPr>
      <w:r w:rsidRPr="003D54E9">
        <w:rPr>
          <w:rStyle w:val="Vnbnnidung2"/>
          <w:color w:val="000000"/>
          <w:sz w:val="28"/>
          <w:szCs w:val="28"/>
          <w:lang w:val="en-US" w:eastAsia="vi-VN"/>
        </w:rPr>
        <w:tab/>
      </w:r>
      <w:r w:rsidRPr="003D54E9">
        <w:rPr>
          <w:rStyle w:val="Vnbnnidung2"/>
          <w:b/>
          <w:color w:val="000000"/>
          <w:sz w:val="28"/>
          <w:szCs w:val="28"/>
          <w:lang w:val="en-US" w:eastAsia="vi-VN"/>
        </w:rPr>
        <w:t>4</w:t>
      </w:r>
      <w:r w:rsidRPr="003D54E9">
        <w:rPr>
          <w:rStyle w:val="Vnbnnidung2"/>
          <w:color w:val="000000"/>
          <w:sz w:val="28"/>
          <w:szCs w:val="28"/>
          <w:lang w:val="en-US" w:eastAsia="vi-VN"/>
        </w:rPr>
        <w:t xml:space="preserve">/ </w:t>
      </w:r>
      <w:r w:rsidR="005F2830" w:rsidRPr="003D54E9">
        <w:rPr>
          <w:rStyle w:val="Vnbnnidung2"/>
          <w:color w:val="000000"/>
          <w:sz w:val="28"/>
          <w:szCs w:val="28"/>
          <w:lang w:eastAsia="vi-VN"/>
        </w:rPr>
        <w:t xml:space="preserve">Phát huy vai trò gương mẫu, ý thức trách nhiệm của cán bộ, đảng viên, nhất là người đứng đầu trong việc học tập và làm theo tư tưởng, đạo đức, phong cách Hồ Chí Minh. Xây dựng kế hoạch, </w:t>
      </w:r>
      <w:r w:rsidR="00CC103C" w:rsidRPr="003D54E9">
        <w:rPr>
          <w:rStyle w:val="Vnbnnidung2"/>
          <w:color w:val="000000"/>
          <w:sz w:val="28"/>
          <w:szCs w:val="28"/>
          <w:lang w:val="en-US" w:eastAsia="vi-VN"/>
        </w:rPr>
        <w:t xml:space="preserve">triển khai cho tập thể, cá nhân cán bộ, đảng viên cam kết, </w:t>
      </w:r>
      <w:r w:rsidR="005F2830" w:rsidRPr="003D54E9">
        <w:rPr>
          <w:rStyle w:val="Vnbnnidung2"/>
          <w:color w:val="000000"/>
          <w:sz w:val="28"/>
          <w:szCs w:val="28"/>
          <w:lang w:eastAsia="vi-VN"/>
        </w:rPr>
        <w:t xml:space="preserve">đăng ký làm theo tư tưởng, đạo đức, phong cách Hồ Chí Minh để chi bộ, các tổ chức chính trị-xã hội giám sát việc thực hiện và làm cơ sở để đánh giá kết quả công tác </w:t>
      </w:r>
      <w:r w:rsidR="00CC103C" w:rsidRPr="003D54E9">
        <w:rPr>
          <w:rStyle w:val="Vnbnnidung2"/>
          <w:color w:val="000000"/>
          <w:sz w:val="28"/>
          <w:szCs w:val="28"/>
          <w:lang w:val="en-US" w:eastAsia="vi-VN"/>
        </w:rPr>
        <w:lastRenderedPageBreak/>
        <w:t>hàng</w:t>
      </w:r>
      <w:r w:rsidR="005F2830" w:rsidRPr="003D54E9">
        <w:rPr>
          <w:rStyle w:val="Vnbnnidung2"/>
          <w:color w:val="000000"/>
          <w:sz w:val="28"/>
          <w:szCs w:val="28"/>
          <w:lang w:eastAsia="vi-VN"/>
        </w:rPr>
        <w:t xml:space="preserve"> năm của cán bộ, đảng viên, nhất là người đứng đầ</w:t>
      </w:r>
      <w:r w:rsidR="00CC103C" w:rsidRPr="003D54E9">
        <w:rPr>
          <w:rStyle w:val="Vnbnnidung2"/>
          <w:color w:val="000000"/>
          <w:sz w:val="28"/>
          <w:szCs w:val="28"/>
          <w:lang w:eastAsia="vi-VN"/>
        </w:rPr>
        <w:t>u</w:t>
      </w:r>
      <w:r w:rsidR="00CC103C" w:rsidRPr="003D54E9">
        <w:rPr>
          <w:rStyle w:val="Vnbnnidung2"/>
          <w:color w:val="000000"/>
          <w:sz w:val="28"/>
          <w:szCs w:val="28"/>
          <w:lang w:val="en-US" w:eastAsia="vi-VN"/>
        </w:rPr>
        <w:t xml:space="preserve"> (</w:t>
      </w:r>
      <w:r w:rsidR="00CC103C" w:rsidRPr="003D54E9">
        <w:rPr>
          <w:rStyle w:val="Vnbnnidung2"/>
          <w:i/>
          <w:color w:val="000000"/>
          <w:sz w:val="28"/>
          <w:szCs w:val="28"/>
          <w:lang w:val="en-US" w:eastAsia="vi-VN"/>
        </w:rPr>
        <w:t>việc triển khai đăng ký cam kết thực hiện theo Kế hoạch 128-KH/HU ngày 19/2/2020 của Huyện ủy Bù Đăng</w:t>
      </w:r>
      <w:r w:rsidR="00CC103C" w:rsidRPr="003D54E9">
        <w:rPr>
          <w:rStyle w:val="Vnbnnidung2"/>
          <w:color w:val="000000"/>
          <w:sz w:val="28"/>
          <w:szCs w:val="28"/>
          <w:lang w:val="en-US" w:eastAsia="vi-VN"/>
        </w:rPr>
        <w:t>).</w:t>
      </w:r>
    </w:p>
    <w:p w14:paraId="62A42468" w14:textId="77777777" w:rsidR="005F2830" w:rsidRPr="003D54E9" w:rsidRDefault="00501B30" w:rsidP="003D54E9">
      <w:pPr>
        <w:pStyle w:val="Vnbnnidung21"/>
        <w:shd w:val="clear" w:color="auto" w:fill="auto"/>
        <w:tabs>
          <w:tab w:val="left" w:pos="788"/>
        </w:tabs>
        <w:spacing w:before="120" w:after="120" w:line="317" w:lineRule="exact"/>
        <w:rPr>
          <w:sz w:val="28"/>
          <w:szCs w:val="28"/>
        </w:rPr>
      </w:pPr>
      <w:r w:rsidRPr="003D54E9">
        <w:rPr>
          <w:rStyle w:val="Vnbnnidung2"/>
          <w:color w:val="000000"/>
          <w:sz w:val="28"/>
          <w:szCs w:val="28"/>
          <w:lang w:val="en-US" w:eastAsia="vi-VN"/>
        </w:rPr>
        <w:tab/>
      </w:r>
      <w:r w:rsidRPr="003D54E9">
        <w:rPr>
          <w:rStyle w:val="Vnbnnidung2"/>
          <w:b/>
          <w:color w:val="000000"/>
          <w:sz w:val="28"/>
          <w:szCs w:val="28"/>
          <w:lang w:val="en-US" w:eastAsia="vi-VN"/>
        </w:rPr>
        <w:t>5</w:t>
      </w:r>
      <w:r w:rsidRPr="003D54E9">
        <w:rPr>
          <w:rStyle w:val="Vnbnnidung2"/>
          <w:color w:val="000000"/>
          <w:sz w:val="28"/>
          <w:szCs w:val="28"/>
          <w:lang w:val="en-US" w:eastAsia="vi-VN"/>
        </w:rPr>
        <w:t xml:space="preserve">/ </w:t>
      </w:r>
      <w:r w:rsidR="005F2830" w:rsidRPr="003D54E9">
        <w:rPr>
          <w:rStyle w:val="Vnbnnidung2"/>
          <w:color w:val="000000"/>
          <w:sz w:val="28"/>
          <w:szCs w:val="28"/>
          <w:lang w:eastAsia="vi-VN"/>
        </w:rPr>
        <w:t>Tiếp tục rà soát các chuẩn mực đạo đức công vụ, đạo đức nghề nghiệp theo nội dung học tập và làm theo tư tưởng, đạo đức, phong cách Hồ Chí Minh gắn với từng ngành, lĩnh vực và phù hợp với các nghị quyết, chỉ thị của Đảng, văn bản pháp quy của Nhà nước, quy định hiện hành của địa phương, cơ quan, đơn vị.</w:t>
      </w:r>
    </w:p>
    <w:p w14:paraId="4E1583EB" w14:textId="77777777" w:rsidR="005F2830" w:rsidRPr="003D54E9" w:rsidRDefault="00501B30" w:rsidP="003D54E9">
      <w:pPr>
        <w:pStyle w:val="Vnbnnidung21"/>
        <w:shd w:val="clear" w:color="auto" w:fill="auto"/>
        <w:tabs>
          <w:tab w:val="left" w:pos="793"/>
        </w:tabs>
        <w:spacing w:before="120" w:after="120" w:line="317" w:lineRule="exact"/>
        <w:rPr>
          <w:sz w:val="28"/>
          <w:szCs w:val="28"/>
        </w:rPr>
      </w:pPr>
      <w:r w:rsidRPr="003D54E9">
        <w:rPr>
          <w:rStyle w:val="Vnbnnidung2"/>
          <w:color w:val="000000"/>
          <w:sz w:val="28"/>
          <w:szCs w:val="28"/>
          <w:lang w:val="en-US" w:eastAsia="vi-VN"/>
        </w:rPr>
        <w:tab/>
      </w:r>
      <w:r w:rsidRPr="003D54E9">
        <w:rPr>
          <w:rStyle w:val="Vnbnnidung2"/>
          <w:b/>
          <w:color w:val="000000"/>
          <w:sz w:val="28"/>
          <w:szCs w:val="28"/>
          <w:lang w:val="en-US" w:eastAsia="vi-VN"/>
        </w:rPr>
        <w:t>6</w:t>
      </w:r>
      <w:r w:rsidRPr="003D54E9">
        <w:rPr>
          <w:rStyle w:val="Vnbnnidung2"/>
          <w:color w:val="000000"/>
          <w:sz w:val="28"/>
          <w:szCs w:val="28"/>
          <w:lang w:val="en-US" w:eastAsia="vi-VN"/>
        </w:rPr>
        <w:t xml:space="preserve">/ </w:t>
      </w:r>
      <w:r w:rsidR="005F2830" w:rsidRPr="003D54E9">
        <w:rPr>
          <w:rStyle w:val="Vnbnnidung2"/>
          <w:color w:val="000000"/>
          <w:sz w:val="28"/>
          <w:szCs w:val="28"/>
          <w:lang w:eastAsia="vi-VN"/>
        </w:rPr>
        <w:t xml:space="preserve">Nghiên cứu, đổi mới công tác tuyên truyền, giáo dục, nghiên cứu, học tập, làm theo </w:t>
      </w:r>
      <w:r w:rsidR="0090489E" w:rsidRPr="003D54E9">
        <w:rPr>
          <w:rStyle w:val="Vnbnnidung2"/>
          <w:color w:val="000000"/>
          <w:sz w:val="28"/>
          <w:szCs w:val="28"/>
          <w:lang w:val="en-US" w:eastAsia="vi-VN"/>
        </w:rPr>
        <w:t>những</w:t>
      </w:r>
      <w:r w:rsidR="005F2830" w:rsidRPr="003D54E9">
        <w:rPr>
          <w:rStyle w:val="Vnbnnidung2"/>
          <w:color w:val="000000"/>
          <w:sz w:val="28"/>
          <w:szCs w:val="28"/>
          <w:lang w:eastAsia="vi-VN"/>
        </w:rPr>
        <w:t xml:space="preserve"> nội dung cơ bản của tư tưởng, đạo đức, phong cách Hồ Chí Minh phù hợp với điều kiện của </w:t>
      </w:r>
      <w:r w:rsidRPr="003D54E9">
        <w:rPr>
          <w:rStyle w:val="Vnbnnidung2"/>
          <w:color w:val="000000"/>
          <w:sz w:val="28"/>
          <w:szCs w:val="28"/>
          <w:lang w:val="en-US" w:eastAsia="vi-VN"/>
        </w:rPr>
        <w:t>từng cơ sở, từng cơ quan, đơn vị</w:t>
      </w:r>
      <w:r w:rsidR="005F2830" w:rsidRPr="003D54E9">
        <w:rPr>
          <w:rStyle w:val="Vnbnnidung2"/>
          <w:color w:val="000000"/>
          <w:sz w:val="28"/>
          <w:szCs w:val="28"/>
          <w:lang w:eastAsia="vi-VN"/>
        </w:rPr>
        <w:t xml:space="preserve">. Đa dạng các hình thức tổ chức tọa đàm, hội thảo; sinh hoạt chuyên đề; hội thi; </w:t>
      </w:r>
      <w:r w:rsidRPr="003D54E9">
        <w:rPr>
          <w:rStyle w:val="Vnbnnidung2"/>
          <w:color w:val="000000"/>
          <w:sz w:val="28"/>
          <w:szCs w:val="28"/>
          <w:lang w:val="en-US" w:eastAsia="vi-VN"/>
        </w:rPr>
        <w:t>triển</w:t>
      </w:r>
      <w:r w:rsidR="005F2830" w:rsidRPr="003D54E9">
        <w:rPr>
          <w:rStyle w:val="Vnbnnidung2"/>
          <w:color w:val="000000"/>
          <w:sz w:val="28"/>
          <w:szCs w:val="28"/>
          <w:lang w:eastAsia="vi-VN"/>
        </w:rPr>
        <w:t xml:space="preserve"> lãm; sân khấu hóa; biên soạn tài liệu; phim ngắn... để tăng cường tuyên truyền, phổ biến tư tưởng, đạo đức, phong cách Hồ Chí Minh trong Đảng và trong nhân dân trên phương tiện thông tin đại chúng, Internet, mạng xã hội.</w:t>
      </w:r>
    </w:p>
    <w:p w14:paraId="2A72BBEB" w14:textId="77777777" w:rsidR="00B82D68" w:rsidRPr="003D54E9" w:rsidRDefault="00B82D68" w:rsidP="003D54E9">
      <w:pPr>
        <w:pStyle w:val="Vnbnnidung21"/>
        <w:shd w:val="clear" w:color="auto" w:fill="auto"/>
        <w:tabs>
          <w:tab w:val="left" w:pos="798"/>
        </w:tabs>
        <w:spacing w:before="120" w:after="120" w:line="317" w:lineRule="exact"/>
        <w:rPr>
          <w:rStyle w:val="Vnbnnidung2"/>
          <w:color w:val="000000"/>
          <w:sz w:val="28"/>
          <w:szCs w:val="28"/>
          <w:lang w:val="en-US" w:eastAsia="vi-VN"/>
        </w:rPr>
      </w:pPr>
      <w:r w:rsidRPr="003D54E9">
        <w:rPr>
          <w:rStyle w:val="Vnbnnidung2"/>
          <w:color w:val="000000"/>
          <w:sz w:val="28"/>
          <w:szCs w:val="28"/>
          <w:lang w:val="en-US" w:eastAsia="vi-VN"/>
        </w:rPr>
        <w:tab/>
      </w:r>
      <w:r w:rsidRPr="003D54E9">
        <w:rPr>
          <w:rStyle w:val="Vnbnnidung2"/>
          <w:b/>
          <w:color w:val="000000"/>
          <w:sz w:val="28"/>
          <w:szCs w:val="28"/>
          <w:lang w:val="en-US" w:eastAsia="vi-VN"/>
        </w:rPr>
        <w:t>7</w:t>
      </w:r>
      <w:r w:rsidRPr="003D54E9">
        <w:rPr>
          <w:rStyle w:val="Vnbnnidung2"/>
          <w:color w:val="000000"/>
          <w:sz w:val="28"/>
          <w:szCs w:val="28"/>
          <w:lang w:val="en-US" w:eastAsia="vi-VN"/>
        </w:rPr>
        <w:t xml:space="preserve">/ </w:t>
      </w:r>
      <w:r w:rsidR="005F2830" w:rsidRPr="003D54E9">
        <w:rPr>
          <w:rStyle w:val="Vnbnnidung2"/>
          <w:color w:val="000000"/>
          <w:sz w:val="28"/>
          <w:szCs w:val="28"/>
          <w:lang w:eastAsia="vi-VN"/>
        </w:rPr>
        <w:t xml:space="preserve">Tiếp tục đổi mới và tăng cường tuyên truyền về những điển hình tiên tiến, mô hình hay, kinh nghiệm </w:t>
      </w:r>
      <w:r w:rsidRPr="003D54E9">
        <w:rPr>
          <w:rStyle w:val="Vnbnnidung2"/>
          <w:color w:val="000000"/>
          <w:sz w:val="28"/>
          <w:szCs w:val="28"/>
          <w:lang w:val="en-US" w:eastAsia="vi-VN"/>
        </w:rPr>
        <w:t>tốt</w:t>
      </w:r>
      <w:r w:rsidR="005F2830" w:rsidRPr="003D54E9">
        <w:rPr>
          <w:rStyle w:val="Vnbnnidung2"/>
          <w:color w:val="000000"/>
          <w:sz w:val="28"/>
          <w:szCs w:val="28"/>
          <w:lang w:eastAsia="vi-VN"/>
        </w:rPr>
        <w:t xml:space="preserve">, cách làm hiệu quả trong học tập và làm theo tư tưởng, đạo đức, phong cách Hồ Chí Minh. Ban tuyên giáo </w:t>
      </w:r>
      <w:r w:rsidRPr="003D54E9">
        <w:rPr>
          <w:rStyle w:val="Vnbnnidung2"/>
          <w:color w:val="000000"/>
          <w:sz w:val="28"/>
          <w:szCs w:val="28"/>
          <w:lang w:val="en-US" w:eastAsia="vi-VN"/>
        </w:rPr>
        <w:t xml:space="preserve">Đảng ủy xã, thị trấn phối hợp tốt Để </w:t>
      </w:r>
      <w:r w:rsidRPr="003D54E9">
        <w:rPr>
          <w:rStyle w:val="Vnbnnidung2"/>
          <w:color w:val="000000"/>
          <w:sz w:val="28"/>
          <w:szCs w:val="28"/>
          <w:lang w:eastAsia="vi-VN"/>
        </w:rPr>
        <w:t xml:space="preserve"> </w:t>
      </w:r>
      <w:r w:rsidR="005F2830" w:rsidRPr="003D54E9">
        <w:rPr>
          <w:rStyle w:val="Vnbnnidung2"/>
          <w:color w:val="000000"/>
          <w:sz w:val="28"/>
          <w:szCs w:val="28"/>
          <w:lang w:eastAsia="vi-VN"/>
        </w:rPr>
        <w:t xml:space="preserve">đài truyền thanh </w:t>
      </w:r>
      <w:r w:rsidRPr="003D54E9">
        <w:rPr>
          <w:rStyle w:val="Vnbnnidung2"/>
          <w:color w:val="000000"/>
          <w:sz w:val="28"/>
          <w:szCs w:val="28"/>
          <w:lang w:val="en-US" w:eastAsia="vi-VN"/>
        </w:rPr>
        <w:t>xã, thị trấn</w:t>
      </w:r>
      <w:r w:rsidR="005F2830" w:rsidRPr="003D54E9">
        <w:rPr>
          <w:rStyle w:val="Vnbnnidung2"/>
          <w:color w:val="000000"/>
          <w:sz w:val="28"/>
          <w:szCs w:val="28"/>
          <w:lang w:eastAsia="vi-VN"/>
        </w:rPr>
        <w:t xml:space="preserve"> tăng dung lượng, </w:t>
      </w:r>
      <w:r w:rsidR="0090489E" w:rsidRPr="003D54E9">
        <w:rPr>
          <w:rStyle w:val="Vnbnnidung2"/>
          <w:color w:val="000000"/>
          <w:sz w:val="28"/>
          <w:szCs w:val="28"/>
          <w:lang w:val="en-US" w:eastAsia="vi-VN"/>
        </w:rPr>
        <w:t>thời</w:t>
      </w:r>
      <w:r w:rsidR="005F2830" w:rsidRPr="003D54E9">
        <w:rPr>
          <w:rStyle w:val="Vnbnnidung2"/>
          <w:color w:val="000000"/>
          <w:sz w:val="28"/>
          <w:szCs w:val="28"/>
          <w:lang w:eastAsia="vi-VN"/>
        </w:rPr>
        <w:t xml:space="preserve"> lượng đưa tin, phát sóng về gương người tốt, việc tốt, mô hình triển khai hiệu quả việc thực hiện Chỉ thị 05-CT/TW</w:t>
      </w:r>
      <w:r w:rsidRPr="003D54E9">
        <w:rPr>
          <w:rStyle w:val="Vnbnnidung2"/>
          <w:color w:val="000000"/>
          <w:sz w:val="28"/>
          <w:szCs w:val="28"/>
          <w:lang w:val="en-US" w:eastAsia="vi-VN"/>
        </w:rPr>
        <w:t xml:space="preserve"> tại cơ sở</w:t>
      </w:r>
      <w:r w:rsidR="005F2830" w:rsidRPr="003D54E9">
        <w:rPr>
          <w:rStyle w:val="Vnbnnidung2"/>
          <w:color w:val="000000"/>
          <w:sz w:val="28"/>
          <w:szCs w:val="28"/>
          <w:lang w:eastAsia="vi-VN"/>
        </w:rPr>
        <w:t xml:space="preserve">. </w:t>
      </w:r>
    </w:p>
    <w:p w14:paraId="0E9FEF48" w14:textId="77777777" w:rsidR="005F2830" w:rsidRPr="003D54E9" w:rsidRDefault="00B82D68" w:rsidP="003D54E9">
      <w:pPr>
        <w:pStyle w:val="Vnbnnidung21"/>
        <w:shd w:val="clear" w:color="auto" w:fill="auto"/>
        <w:tabs>
          <w:tab w:val="left" w:pos="798"/>
        </w:tabs>
        <w:spacing w:before="120" w:after="120" w:line="317" w:lineRule="exact"/>
        <w:rPr>
          <w:sz w:val="28"/>
          <w:szCs w:val="28"/>
        </w:rPr>
      </w:pPr>
      <w:r w:rsidRPr="003D54E9">
        <w:rPr>
          <w:rStyle w:val="Vnbnnidung2"/>
          <w:color w:val="000000"/>
          <w:sz w:val="28"/>
          <w:szCs w:val="28"/>
          <w:lang w:val="en-US" w:eastAsia="vi-VN"/>
        </w:rPr>
        <w:tab/>
      </w:r>
      <w:r w:rsidRPr="003D54E9">
        <w:rPr>
          <w:rStyle w:val="Vnbnnidung2"/>
          <w:b/>
          <w:color w:val="000000"/>
          <w:sz w:val="28"/>
          <w:szCs w:val="28"/>
          <w:lang w:val="en-US" w:eastAsia="vi-VN"/>
        </w:rPr>
        <w:t>8</w:t>
      </w:r>
      <w:r w:rsidRPr="003D54E9">
        <w:rPr>
          <w:rStyle w:val="Vnbnnidung2"/>
          <w:color w:val="000000"/>
          <w:sz w:val="28"/>
          <w:szCs w:val="28"/>
          <w:lang w:val="en-US" w:eastAsia="vi-VN"/>
        </w:rPr>
        <w:t xml:space="preserve">/ Phòng Văn hóa và Thông tin, </w:t>
      </w:r>
      <w:r w:rsidR="005F2830" w:rsidRPr="003D54E9">
        <w:rPr>
          <w:rStyle w:val="Vnbnnidung2"/>
          <w:color w:val="000000"/>
          <w:sz w:val="28"/>
          <w:szCs w:val="28"/>
          <w:lang w:eastAsia="vi-VN"/>
        </w:rPr>
        <w:t xml:space="preserve">Đài truyền thanh - truyền hình </w:t>
      </w:r>
      <w:r w:rsidRPr="003D54E9">
        <w:rPr>
          <w:rStyle w:val="Vnbnnidung2"/>
          <w:color w:val="000000"/>
          <w:sz w:val="28"/>
          <w:szCs w:val="28"/>
          <w:lang w:val="en-US" w:eastAsia="vi-VN"/>
        </w:rPr>
        <w:t xml:space="preserve">huyện </w:t>
      </w:r>
      <w:r w:rsidR="005F2830" w:rsidRPr="003D54E9">
        <w:rPr>
          <w:rStyle w:val="Vnbnnidung2"/>
          <w:color w:val="000000"/>
          <w:sz w:val="28"/>
          <w:szCs w:val="28"/>
          <w:lang w:eastAsia="vi-VN"/>
        </w:rPr>
        <w:t xml:space="preserve">tiếp tục </w:t>
      </w:r>
      <w:r w:rsidR="006B46EA" w:rsidRPr="003D54E9">
        <w:rPr>
          <w:rStyle w:val="Vnbnnidung2"/>
          <w:color w:val="000000"/>
          <w:sz w:val="28"/>
          <w:szCs w:val="28"/>
          <w:lang w:val="en-US" w:eastAsia="vi-VN"/>
        </w:rPr>
        <w:t xml:space="preserve">tăng dung lượng, thời lượng phát sóng, đưa tin; </w:t>
      </w:r>
      <w:r w:rsidR="005F2830" w:rsidRPr="003D54E9">
        <w:rPr>
          <w:rStyle w:val="Vnbnnidung2"/>
          <w:color w:val="000000"/>
          <w:sz w:val="28"/>
          <w:szCs w:val="28"/>
          <w:lang w:eastAsia="vi-VN"/>
        </w:rPr>
        <w:t xml:space="preserve">xây dựng các phóng sự, phim ngắn về các tập thể, cá nhân tiêu biểu trong học tập và làm theo tư tưởng, đạo đức, phong cách Hồ Chí Minh trên </w:t>
      </w:r>
      <w:r w:rsidR="005723B7" w:rsidRPr="003D54E9">
        <w:rPr>
          <w:rStyle w:val="Vnbnnidung2"/>
          <w:color w:val="000000"/>
          <w:sz w:val="28"/>
          <w:szCs w:val="28"/>
          <w:lang w:val="en-US" w:eastAsia="vi-VN"/>
        </w:rPr>
        <w:t>sóng phát thanh</w:t>
      </w:r>
      <w:r w:rsidR="005F2830" w:rsidRPr="003D54E9">
        <w:rPr>
          <w:rStyle w:val="Vnbnnidung2"/>
          <w:color w:val="000000"/>
          <w:sz w:val="28"/>
          <w:szCs w:val="28"/>
          <w:lang w:eastAsia="vi-VN"/>
        </w:rPr>
        <w:t xml:space="preserve">, trên Internet, mạng </w:t>
      </w:r>
      <w:r w:rsidR="006B46EA" w:rsidRPr="003D54E9">
        <w:rPr>
          <w:rStyle w:val="Vnbnnidung2"/>
          <w:color w:val="000000"/>
          <w:sz w:val="28"/>
          <w:szCs w:val="28"/>
          <w:lang w:val="en-US" w:eastAsia="vi-VN"/>
        </w:rPr>
        <w:t>xã</w:t>
      </w:r>
      <w:r w:rsidR="005F2830" w:rsidRPr="003D54E9">
        <w:rPr>
          <w:rStyle w:val="Vnbnnidung2"/>
          <w:color w:val="000000"/>
          <w:sz w:val="28"/>
          <w:szCs w:val="28"/>
          <w:lang w:eastAsia="vi-VN"/>
        </w:rPr>
        <w:t xml:space="preserve"> hội.</w:t>
      </w:r>
    </w:p>
    <w:p w14:paraId="28AB4685" w14:textId="77777777" w:rsidR="005F2830" w:rsidRPr="003D54E9" w:rsidRDefault="006B46EA" w:rsidP="003D54E9">
      <w:pPr>
        <w:pStyle w:val="Vnbnnidung21"/>
        <w:shd w:val="clear" w:color="auto" w:fill="auto"/>
        <w:tabs>
          <w:tab w:val="left" w:pos="783"/>
        </w:tabs>
        <w:spacing w:before="120" w:after="120" w:line="322" w:lineRule="exact"/>
        <w:rPr>
          <w:rStyle w:val="Vnbnnidung2"/>
          <w:color w:val="000000"/>
          <w:sz w:val="28"/>
          <w:szCs w:val="28"/>
          <w:lang w:val="en-US" w:eastAsia="vi-VN"/>
        </w:rPr>
      </w:pPr>
      <w:r w:rsidRPr="003D54E9">
        <w:rPr>
          <w:rStyle w:val="Vnbnnidung2"/>
          <w:color w:val="000000"/>
          <w:sz w:val="28"/>
          <w:szCs w:val="28"/>
          <w:lang w:val="en-US" w:eastAsia="vi-VN"/>
        </w:rPr>
        <w:tab/>
      </w:r>
      <w:r w:rsidRPr="003D54E9">
        <w:rPr>
          <w:rStyle w:val="Vnbnnidung2"/>
          <w:b/>
          <w:color w:val="000000"/>
          <w:sz w:val="28"/>
          <w:szCs w:val="28"/>
          <w:lang w:val="en-US" w:eastAsia="vi-VN"/>
        </w:rPr>
        <w:t>9</w:t>
      </w:r>
      <w:r w:rsidRPr="003D54E9">
        <w:rPr>
          <w:rStyle w:val="Vnbnnidung2"/>
          <w:color w:val="000000"/>
          <w:sz w:val="28"/>
          <w:szCs w:val="28"/>
          <w:lang w:val="en-US" w:eastAsia="vi-VN"/>
        </w:rPr>
        <w:t>/ Chi, đảng bộ, các cơ quan, đơn vị l</w:t>
      </w:r>
      <w:r w:rsidR="005F2830" w:rsidRPr="003D54E9">
        <w:rPr>
          <w:rStyle w:val="Vnbnnidung2"/>
          <w:color w:val="000000"/>
          <w:sz w:val="28"/>
          <w:szCs w:val="28"/>
          <w:lang w:eastAsia="vi-VN"/>
        </w:rPr>
        <w:t>ựa chọn, giới thiệu những điển hình tiêu biểu, mô hình hay, cách làm hiệu quả gửi tham gia Triển lãm “Những tấm gương bình dị</w:t>
      </w:r>
      <w:r w:rsidR="00D55F21" w:rsidRPr="003D54E9">
        <w:rPr>
          <w:rStyle w:val="Vnbnnidung2"/>
          <w:color w:val="000000"/>
          <w:sz w:val="28"/>
          <w:szCs w:val="28"/>
          <w:lang w:eastAsia="vi-VN"/>
        </w:rPr>
        <w:t xml:space="preserve"> mà cao quý” năm 2021</w:t>
      </w:r>
      <w:r w:rsidR="00D55F21" w:rsidRPr="003D54E9">
        <w:rPr>
          <w:rStyle w:val="Vnbnnidung2"/>
          <w:color w:val="000000"/>
          <w:sz w:val="28"/>
          <w:szCs w:val="28"/>
          <w:lang w:val="en-US" w:eastAsia="vi-VN"/>
        </w:rPr>
        <w:t xml:space="preserve"> do tỉnh tổ chức.</w:t>
      </w:r>
    </w:p>
    <w:p w14:paraId="4DBD19FB" w14:textId="77777777" w:rsidR="00D55F21" w:rsidRPr="003D54E9" w:rsidRDefault="00D55F21" w:rsidP="00D55F21">
      <w:pPr>
        <w:pStyle w:val="Vnbnnidung21"/>
        <w:shd w:val="clear" w:color="auto" w:fill="auto"/>
        <w:tabs>
          <w:tab w:val="left" w:pos="783"/>
        </w:tabs>
        <w:spacing w:after="64" w:line="322" w:lineRule="exact"/>
        <w:rPr>
          <w:rStyle w:val="Vnbnnidung2"/>
          <w:color w:val="000000"/>
          <w:sz w:val="28"/>
          <w:szCs w:val="28"/>
          <w:lang w:val="en-US" w:eastAsia="vi-VN"/>
        </w:rPr>
      </w:pPr>
    </w:p>
    <w:p w14:paraId="6A9A9ED4" w14:textId="77777777" w:rsidR="00D55F21" w:rsidRPr="003D54E9" w:rsidRDefault="00D55F21" w:rsidP="00D55F21">
      <w:pPr>
        <w:jc w:val="both"/>
        <w:rPr>
          <w:rFonts w:ascii="Times New Roman" w:cs="Times New Roman"/>
          <w:sz w:val="28"/>
          <w:szCs w:val="28"/>
        </w:rPr>
      </w:pPr>
      <w:r w:rsidRPr="003D54E9">
        <w:rPr>
          <w:rFonts w:ascii="Times New Roman" w:cs="Times New Roman"/>
          <w:sz w:val="28"/>
          <w:szCs w:val="28"/>
          <w:u w:val="single"/>
        </w:rPr>
        <w:t>Nơi nhận</w:t>
      </w:r>
      <w:r w:rsidRPr="003D54E9">
        <w:rPr>
          <w:rFonts w:ascii="Times New Roman" w:cs="Times New Roman"/>
          <w:sz w:val="28"/>
          <w:szCs w:val="28"/>
        </w:rPr>
        <w:t xml:space="preserve">:                                             </w:t>
      </w:r>
      <w:r w:rsidR="003D54E9">
        <w:rPr>
          <w:rFonts w:ascii="Times New Roman" w:cs="Times New Roman"/>
          <w:sz w:val="28"/>
          <w:szCs w:val="28"/>
        </w:rPr>
        <w:t xml:space="preserve">                      </w:t>
      </w:r>
      <w:r w:rsidRPr="003D54E9">
        <w:rPr>
          <w:rFonts w:ascii="Times New Roman" w:cs="Times New Roman"/>
          <w:sz w:val="28"/>
          <w:szCs w:val="28"/>
        </w:rPr>
        <w:t xml:space="preserve">   </w:t>
      </w:r>
      <w:r w:rsidRPr="003D54E9">
        <w:rPr>
          <w:rFonts w:ascii="Times New Roman" w:cs="Times New Roman"/>
          <w:sz w:val="28"/>
          <w:szCs w:val="28"/>
          <w:lang w:val="en-US"/>
        </w:rPr>
        <w:t xml:space="preserve">          </w:t>
      </w:r>
      <w:r w:rsidRPr="003D54E9">
        <w:rPr>
          <w:rFonts w:ascii="Times New Roman" w:cs="Times New Roman"/>
          <w:b/>
          <w:sz w:val="28"/>
          <w:szCs w:val="28"/>
        </w:rPr>
        <w:t>TRƯỞNG BAN</w:t>
      </w:r>
    </w:p>
    <w:p w14:paraId="48CC1364" w14:textId="77777777" w:rsidR="00D55F21" w:rsidRPr="003D54E9" w:rsidRDefault="00D55F21" w:rsidP="00D55F21">
      <w:pPr>
        <w:jc w:val="both"/>
        <w:rPr>
          <w:rFonts w:ascii="Times New Roman" w:cs="Times New Roman"/>
          <w:sz w:val="28"/>
          <w:szCs w:val="28"/>
          <w:lang w:val="en-US"/>
        </w:rPr>
      </w:pPr>
      <w:r w:rsidRPr="00EF046A">
        <w:rPr>
          <w:rFonts w:ascii="Times New Roman" w:cs="Times New Roman"/>
          <w:lang w:val="en-US"/>
        </w:rPr>
        <w:t>- Ban Tuyên giáo Tỉnh ủy (b/c),</w:t>
      </w:r>
    </w:p>
    <w:p w14:paraId="5810BE24" w14:textId="77777777" w:rsidR="00D55F21" w:rsidRPr="00EF046A" w:rsidRDefault="00D55F21" w:rsidP="00D55F21">
      <w:pPr>
        <w:jc w:val="both"/>
        <w:rPr>
          <w:rFonts w:ascii="Times New Roman" w:cs="Times New Roman"/>
          <w:lang w:val="en-US"/>
        </w:rPr>
      </w:pPr>
      <w:r w:rsidRPr="00EF046A">
        <w:rPr>
          <w:rFonts w:ascii="Times New Roman" w:cs="Times New Roman"/>
          <w:lang w:val="en-US"/>
        </w:rPr>
        <w:t xml:space="preserve">- </w:t>
      </w:r>
      <w:r w:rsidRPr="00EF046A">
        <w:rPr>
          <w:rFonts w:ascii="Times New Roman" w:cs="Times New Roman"/>
        </w:rPr>
        <w:t>Thường trực Huyện ủy</w:t>
      </w:r>
      <w:r w:rsidRPr="00EF046A">
        <w:rPr>
          <w:rFonts w:ascii="Times New Roman" w:cs="Times New Roman"/>
          <w:lang w:val="en-US"/>
        </w:rPr>
        <w:t xml:space="preserve"> (b/c),</w:t>
      </w:r>
    </w:p>
    <w:p w14:paraId="155B4A9D" w14:textId="4087AFA3" w:rsidR="00D55F21" w:rsidRPr="00EF046A" w:rsidRDefault="00D55F21" w:rsidP="00D55F21">
      <w:pPr>
        <w:jc w:val="both"/>
        <w:rPr>
          <w:rFonts w:ascii="Times New Roman" w:cs="Times New Roman"/>
          <w:lang w:val="en-US"/>
        </w:rPr>
      </w:pPr>
      <w:r w:rsidRPr="00EF046A">
        <w:rPr>
          <w:rFonts w:ascii="Times New Roman" w:cs="Times New Roman"/>
          <w:lang w:val="en-US"/>
        </w:rPr>
        <w:t>- Các cơ sở Đảng trực thuộc,</w:t>
      </w:r>
      <w:r w:rsidR="00AA7EC1">
        <w:rPr>
          <w:rFonts w:ascii="Times New Roman" w:cs="Times New Roman"/>
          <w:lang w:val="en-US"/>
        </w:rPr>
        <w:t xml:space="preserve">                                                                           (Đã ký)</w:t>
      </w:r>
    </w:p>
    <w:p w14:paraId="6A4A3336" w14:textId="77777777" w:rsidR="00D55F21" w:rsidRPr="00EF046A" w:rsidRDefault="00D55F21" w:rsidP="00D55F21">
      <w:pPr>
        <w:jc w:val="both"/>
        <w:rPr>
          <w:rFonts w:ascii="Times New Roman" w:cs="Times New Roman"/>
          <w:lang w:val="en-US"/>
        </w:rPr>
      </w:pPr>
      <w:r w:rsidRPr="00EF046A">
        <w:rPr>
          <w:rFonts w:ascii="Times New Roman" w:cs="Times New Roman"/>
          <w:lang w:val="en-US"/>
        </w:rPr>
        <w:t>- Lãnh đạo BTGHU,</w:t>
      </w:r>
    </w:p>
    <w:p w14:paraId="3B9B9814" w14:textId="77777777" w:rsidR="00D55F21" w:rsidRPr="00EF046A" w:rsidRDefault="00D55F21" w:rsidP="00D55F21">
      <w:pPr>
        <w:jc w:val="both"/>
        <w:rPr>
          <w:rFonts w:ascii="Times New Roman" w:cs="Times New Roman"/>
          <w:lang w:val="en-US"/>
        </w:rPr>
      </w:pPr>
      <w:r w:rsidRPr="00EF046A">
        <w:rPr>
          <w:rFonts w:ascii="Times New Roman" w:cs="Times New Roman"/>
        </w:rPr>
        <w:t>- Lưu VP.BTGHU</w:t>
      </w:r>
      <w:r w:rsidRPr="00EF046A">
        <w:rPr>
          <w:rFonts w:ascii="Times New Roman" w:cs="Times New Roman"/>
          <w:lang w:val="en-US"/>
        </w:rPr>
        <w:t>.</w:t>
      </w:r>
    </w:p>
    <w:p w14:paraId="5B25FB99" w14:textId="77777777" w:rsidR="00D55F21" w:rsidRPr="003D54E9" w:rsidRDefault="00D55F21" w:rsidP="00D55F21">
      <w:pPr>
        <w:jc w:val="both"/>
        <w:rPr>
          <w:rFonts w:ascii="Times New Roman" w:cs="Times New Roman"/>
          <w:sz w:val="28"/>
          <w:szCs w:val="28"/>
        </w:rPr>
      </w:pPr>
    </w:p>
    <w:p w14:paraId="5B320F98" w14:textId="74FC666F" w:rsidR="005F2830" w:rsidRPr="003D54E9" w:rsidRDefault="00D55F21" w:rsidP="00B246CD">
      <w:pPr>
        <w:jc w:val="both"/>
        <w:rPr>
          <w:sz w:val="28"/>
          <w:szCs w:val="28"/>
        </w:rPr>
      </w:pPr>
      <w:r w:rsidRPr="003D54E9">
        <w:rPr>
          <w:rFonts w:ascii="Times New Roman" w:cs="Times New Roman"/>
          <w:b/>
          <w:sz w:val="28"/>
          <w:szCs w:val="28"/>
        </w:rPr>
        <w:t xml:space="preserve">                                                         </w:t>
      </w:r>
      <w:r w:rsidR="003D54E9">
        <w:rPr>
          <w:rFonts w:ascii="Times New Roman" w:cs="Times New Roman"/>
          <w:b/>
          <w:sz w:val="28"/>
          <w:szCs w:val="28"/>
        </w:rPr>
        <w:t xml:space="preserve">                         </w:t>
      </w:r>
      <w:r w:rsidRPr="003D54E9">
        <w:rPr>
          <w:rFonts w:ascii="Times New Roman" w:cs="Times New Roman"/>
          <w:b/>
          <w:sz w:val="28"/>
          <w:szCs w:val="28"/>
        </w:rPr>
        <w:t xml:space="preserve">    </w:t>
      </w:r>
      <w:r w:rsidRPr="003D54E9">
        <w:rPr>
          <w:rFonts w:ascii="Times New Roman" w:cs="Times New Roman"/>
          <w:b/>
          <w:sz w:val="28"/>
          <w:szCs w:val="28"/>
          <w:lang w:val="en-US"/>
        </w:rPr>
        <w:t xml:space="preserve">      Nguyễ</w:t>
      </w:r>
      <w:r w:rsidR="00B246CD">
        <w:rPr>
          <w:rFonts w:ascii="Times New Roman" w:cs="Times New Roman"/>
          <w:b/>
          <w:sz w:val="28"/>
          <w:szCs w:val="28"/>
          <w:lang w:val="en-US"/>
        </w:rPr>
        <w:t>n Hoàng Giang</w:t>
      </w:r>
    </w:p>
    <w:sectPr w:rsidR="005F2830" w:rsidRPr="003D54E9">
      <w:footerReference w:type="default" r:id="rId7"/>
      <w:pgSz w:w="11900" w:h="16840"/>
      <w:pgMar w:top="1382" w:right="747" w:bottom="1801" w:left="148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A5460" w14:textId="77777777" w:rsidR="00602EB8" w:rsidRDefault="00602EB8">
      <w:r>
        <w:separator/>
      </w:r>
    </w:p>
  </w:endnote>
  <w:endnote w:type="continuationSeparator" w:id="0">
    <w:p w14:paraId="201D935D" w14:textId="77777777" w:rsidR="00602EB8" w:rsidRDefault="0060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E46EF" w14:textId="77777777" w:rsidR="005F2830" w:rsidRDefault="005F2830">
    <w:pPr>
      <w:rPr>
        <w:color w:val="auto"/>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0E87C" w14:textId="77777777" w:rsidR="00602EB8" w:rsidRDefault="00602EB8">
      <w:r>
        <w:separator/>
      </w:r>
    </w:p>
  </w:footnote>
  <w:footnote w:type="continuationSeparator" w:id="0">
    <w:p w14:paraId="67B55257" w14:textId="77777777" w:rsidR="00602EB8" w:rsidRDefault="00602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iCs/>
        <w:smallCaps w:val="0"/>
        <w:strike w:val="0"/>
        <w:color w:val="000000"/>
        <w:spacing w:val="-20"/>
        <w:w w:val="100"/>
        <w:position w:val="0"/>
        <w:sz w:val="28"/>
        <w:szCs w:val="28"/>
        <w:u w:val="none"/>
      </w:rPr>
    </w:lvl>
    <w:lvl w:ilvl="2">
      <w:start w:val="1"/>
      <w:numFmt w:val="decimal"/>
      <w:lvlText w:val="%1.%2."/>
      <w:lvlJc w:val="left"/>
      <w:rPr>
        <w:rFonts w:ascii="Times New Roman" w:hAnsi="Times New Roman" w:cs="Times New Roman"/>
        <w:b w:val="0"/>
        <w:bCs w:val="0"/>
        <w:i/>
        <w:iCs/>
        <w:smallCaps w:val="0"/>
        <w:strike w:val="0"/>
        <w:color w:val="000000"/>
        <w:spacing w:val="-20"/>
        <w:w w:val="100"/>
        <w:position w:val="0"/>
        <w:sz w:val="28"/>
        <w:szCs w:val="28"/>
        <w:u w:val="none"/>
      </w:rPr>
    </w:lvl>
    <w:lvl w:ilvl="3">
      <w:start w:val="1"/>
      <w:numFmt w:val="decimal"/>
      <w:lvlText w:val="%1.%2."/>
      <w:lvlJc w:val="left"/>
      <w:rPr>
        <w:rFonts w:ascii="Times New Roman" w:hAnsi="Times New Roman" w:cs="Times New Roman"/>
        <w:b w:val="0"/>
        <w:bCs w:val="0"/>
        <w:i/>
        <w:iCs/>
        <w:smallCaps w:val="0"/>
        <w:strike w:val="0"/>
        <w:color w:val="000000"/>
        <w:spacing w:val="-20"/>
        <w:w w:val="100"/>
        <w:position w:val="0"/>
        <w:sz w:val="28"/>
        <w:szCs w:val="28"/>
        <w:u w:val="none"/>
      </w:rPr>
    </w:lvl>
    <w:lvl w:ilvl="4">
      <w:start w:val="1"/>
      <w:numFmt w:val="decimal"/>
      <w:lvlText w:val="%1.%2."/>
      <w:lvlJc w:val="left"/>
      <w:rPr>
        <w:rFonts w:ascii="Times New Roman" w:hAnsi="Times New Roman" w:cs="Times New Roman"/>
        <w:b w:val="0"/>
        <w:bCs w:val="0"/>
        <w:i/>
        <w:iCs/>
        <w:smallCaps w:val="0"/>
        <w:strike w:val="0"/>
        <w:color w:val="000000"/>
        <w:spacing w:val="-20"/>
        <w:w w:val="100"/>
        <w:position w:val="0"/>
        <w:sz w:val="28"/>
        <w:szCs w:val="28"/>
        <w:u w:val="none"/>
      </w:rPr>
    </w:lvl>
    <w:lvl w:ilvl="5">
      <w:start w:val="1"/>
      <w:numFmt w:val="decimal"/>
      <w:lvlText w:val="%1.%2."/>
      <w:lvlJc w:val="left"/>
      <w:rPr>
        <w:rFonts w:ascii="Times New Roman" w:hAnsi="Times New Roman" w:cs="Times New Roman"/>
        <w:b w:val="0"/>
        <w:bCs w:val="0"/>
        <w:i/>
        <w:iCs/>
        <w:smallCaps w:val="0"/>
        <w:strike w:val="0"/>
        <w:color w:val="000000"/>
        <w:spacing w:val="-20"/>
        <w:w w:val="100"/>
        <w:position w:val="0"/>
        <w:sz w:val="28"/>
        <w:szCs w:val="28"/>
        <w:u w:val="none"/>
      </w:rPr>
    </w:lvl>
    <w:lvl w:ilvl="6">
      <w:start w:val="1"/>
      <w:numFmt w:val="decimal"/>
      <w:lvlText w:val="%1.%2."/>
      <w:lvlJc w:val="left"/>
      <w:rPr>
        <w:rFonts w:ascii="Times New Roman" w:hAnsi="Times New Roman" w:cs="Times New Roman"/>
        <w:b w:val="0"/>
        <w:bCs w:val="0"/>
        <w:i/>
        <w:iCs/>
        <w:smallCaps w:val="0"/>
        <w:strike w:val="0"/>
        <w:color w:val="000000"/>
        <w:spacing w:val="-20"/>
        <w:w w:val="100"/>
        <w:position w:val="0"/>
        <w:sz w:val="28"/>
        <w:szCs w:val="28"/>
        <w:u w:val="none"/>
      </w:rPr>
    </w:lvl>
    <w:lvl w:ilvl="7">
      <w:start w:val="1"/>
      <w:numFmt w:val="decimal"/>
      <w:lvlText w:val="%1.%2."/>
      <w:lvlJc w:val="left"/>
      <w:rPr>
        <w:rFonts w:ascii="Times New Roman" w:hAnsi="Times New Roman" w:cs="Times New Roman"/>
        <w:b w:val="0"/>
        <w:bCs w:val="0"/>
        <w:i/>
        <w:iCs/>
        <w:smallCaps w:val="0"/>
        <w:strike w:val="0"/>
        <w:color w:val="000000"/>
        <w:spacing w:val="-20"/>
        <w:w w:val="100"/>
        <w:position w:val="0"/>
        <w:sz w:val="28"/>
        <w:szCs w:val="28"/>
        <w:u w:val="none"/>
      </w:rPr>
    </w:lvl>
    <w:lvl w:ilvl="8">
      <w:start w:val="1"/>
      <w:numFmt w:val="decimal"/>
      <w:lvlText w:val="%1.%2."/>
      <w:lvlJc w:val="left"/>
      <w:rPr>
        <w:rFonts w:ascii="Times New Roman" w:hAnsi="Times New Roman" w:cs="Times New Roman"/>
        <w:b w:val="0"/>
        <w:bCs w:val="0"/>
        <w:i/>
        <w:iCs/>
        <w:smallCaps w:val="0"/>
        <w:strike w:val="0"/>
        <w:color w:val="000000"/>
        <w:spacing w:val="-2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10"/>
        <w:w w:val="100"/>
        <w:position w:val="0"/>
        <w:sz w:val="22"/>
        <w:u w:val="none"/>
      </w:rPr>
    </w:lvl>
    <w:lvl w:ilvl="1">
      <w:start w:val="1"/>
      <w:numFmt w:val="bullet"/>
      <w:lvlText w:val="-"/>
      <w:lvlJc w:val="left"/>
      <w:rPr>
        <w:rFonts w:ascii="Times New Roman" w:hAnsi="Times New Roman"/>
        <w:b w:val="0"/>
        <w:i w:val="0"/>
        <w:smallCaps w:val="0"/>
        <w:strike w:val="0"/>
        <w:color w:val="000000"/>
        <w:spacing w:val="-10"/>
        <w:w w:val="100"/>
        <w:position w:val="0"/>
        <w:sz w:val="22"/>
        <w:u w:val="none"/>
      </w:rPr>
    </w:lvl>
    <w:lvl w:ilvl="2">
      <w:start w:val="1"/>
      <w:numFmt w:val="bullet"/>
      <w:lvlText w:val="-"/>
      <w:lvlJc w:val="left"/>
      <w:rPr>
        <w:rFonts w:ascii="Times New Roman" w:hAnsi="Times New Roman"/>
        <w:b w:val="0"/>
        <w:i w:val="0"/>
        <w:smallCaps w:val="0"/>
        <w:strike w:val="0"/>
        <w:color w:val="000000"/>
        <w:spacing w:val="-10"/>
        <w:w w:val="100"/>
        <w:position w:val="0"/>
        <w:sz w:val="22"/>
        <w:u w:val="none"/>
      </w:rPr>
    </w:lvl>
    <w:lvl w:ilvl="3">
      <w:start w:val="1"/>
      <w:numFmt w:val="bullet"/>
      <w:lvlText w:val="-"/>
      <w:lvlJc w:val="left"/>
      <w:rPr>
        <w:rFonts w:ascii="Times New Roman" w:hAnsi="Times New Roman"/>
        <w:b w:val="0"/>
        <w:i w:val="0"/>
        <w:smallCaps w:val="0"/>
        <w:strike w:val="0"/>
        <w:color w:val="000000"/>
        <w:spacing w:val="-10"/>
        <w:w w:val="100"/>
        <w:position w:val="0"/>
        <w:sz w:val="22"/>
        <w:u w:val="none"/>
      </w:rPr>
    </w:lvl>
    <w:lvl w:ilvl="4">
      <w:start w:val="1"/>
      <w:numFmt w:val="bullet"/>
      <w:lvlText w:val="-"/>
      <w:lvlJc w:val="left"/>
      <w:rPr>
        <w:rFonts w:ascii="Times New Roman" w:hAnsi="Times New Roman"/>
        <w:b w:val="0"/>
        <w:i w:val="0"/>
        <w:smallCaps w:val="0"/>
        <w:strike w:val="0"/>
        <w:color w:val="000000"/>
        <w:spacing w:val="-10"/>
        <w:w w:val="100"/>
        <w:position w:val="0"/>
        <w:sz w:val="22"/>
        <w:u w:val="none"/>
      </w:rPr>
    </w:lvl>
    <w:lvl w:ilvl="5">
      <w:start w:val="1"/>
      <w:numFmt w:val="bullet"/>
      <w:lvlText w:val="-"/>
      <w:lvlJc w:val="left"/>
      <w:rPr>
        <w:rFonts w:ascii="Times New Roman" w:hAnsi="Times New Roman"/>
        <w:b w:val="0"/>
        <w:i w:val="0"/>
        <w:smallCaps w:val="0"/>
        <w:strike w:val="0"/>
        <w:color w:val="000000"/>
        <w:spacing w:val="-10"/>
        <w:w w:val="100"/>
        <w:position w:val="0"/>
        <w:sz w:val="22"/>
        <w:u w:val="none"/>
      </w:rPr>
    </w:lvl>
    <w:lvl w:ilvl="6">
      <w:start w:val="1"/>
      <w:numFmt w:val="bullet"/>
      <w:lvlText w:val="-"/>
      <w:lvlJc w:val="left"/>
      <w:rPr>
        <w:rFonts w:ascii="Times New Roman" w:hAnsi="Times New Roman"/>
        <w:b w:val="0"/>
        <w:i w:val="0"/>
        <w:smallCaps w:val="0"/>
        <w:strike w:val="0"/>
        <w:color w:val="000000"/>
        <w:spacing w:val="-10"/>
        <w:w w:val="100"/>
        <w:position w:val="0"/>
        <w:sz w:val="22"/>
        <w:u w:val="none"/>
      </w:rPr>
    </w:lvl>
    <w:lvl w:ilvl="7">
      <w:start w:val="1"/>
      <w:numFmt w:val="bullet"/>
      <w:lvlText w:val="-"/>
      <w:lvlJc w:val="left"/>
      <w:rPr>
        <w:rFonts w:ascii="Times New Roman" w:hAnsi="Times New Roman"/>
        <w:b w:val="0"/>
        <w:i w:val="0"/>
        <w:smallCaps w:val="0"/>
        <w:strike w:val="0"/>
        <w:color w:val="000000"/>
        <w:spacing w:val="-10"/>
        <w:w w:val="100"/>
        <w:position w:val="0"/>
        <w:sz w:val="22"/>
        <w:u w:val="none"/>
      </w:rPr>
    </w:lvl>
    <w:lvl w:ilvl="8">
      <w:start w:val="1"/>
      <w:numFmt w:val="bullet"/>
      <w:lvlText w:val="-"/>
      <w:lvlJc w:val="left"/>
      <w:rPr>
        <w:rFonts w:ascii="Times New Roman" w:hAnsi="Times New Roman"/>
        <w:b w:val="0"/>
        <w:i w:val="0"/>
        <w:smallCaps w:val="0"/>
        <w:strike w:val="0"/>
        <w:color w:val="000000"/>
        <w:spacing w:val="-10"/>
        <w:w w:val="100"/>
        <w:position w:val="0"/>
        <w:sz w:val="22"/>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2"/>
      <w:numFmt w:val="decimal"/>
      <w:lvlText w:val="%1,"/>
      <w:lvlJc w:val="left"/>
      <w:rPr>
        <w:rFonts w:ascii="Times New Roman" w:hAnsi="Times New Roman" w:cs="Times New Roman"/>
        <w:b w:val="0"/>
        <w:bCs w:val="0"/>
        <w:i/>
        <w:iCs/>
        <w:smallCaps w:val="0"/>
        <w:strike w:val="0"/>
        <w:color w:val="000000"/>
        <w:spacing w:val="-2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4CB20C23"/>
    <w:multiLevelType w:val="hybridMultilevel"/>
    <w:tmpl w:val="94C83254"/>
    <w:lvl w:ilvl="0" w:tplc="A8FC4BF6">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30"/>
    <w:rsid w:val="0007143A"/>
    <w:rsid w:val="002E4373"/>
    <w:rsid w:val="00301003"/>
    <w:rsid w:val="003B2C2F"/>
    <w:rsid w:val="003D54E9"/>
    <w:rsid w:val="00415D8B"/>
    <w:rsid w:val="00501B30"/>
    <w:rsid w:val="005723B7"/>
    <w:rsid w:val="005F2830"/>
    <w:rsid w:val="00602EB8"/>
    <w:rsid w:val="006B46EA"/>
    <w:rsid w:val="007B4482"/>
    <w:rsid w:val="007E273E"/>
    <w:rsid w:val="008603F4"/>
    <w:rsid w:val="008B377D"/>
    <w:rsid w:val="0090489E"/>
    <w:rsid w:val="009A1363"/>
    <w:rsid w:val="009D2343"/>
    <w:rsid w:val="00AA7EC1"/>
    <w:rsid w:val="00AD19A3"/>
    <w:rsid w:val="00AD5E7B"/>
    <w:rsid w:val="00B246CD"/>
    <w:rsid w:val="00B82D68"/>
    <w:rsid w:val="00BA09F9"/>
    <w:rsid w:val="00CC103C"/>
    <w:rsid w:val="00D55F21"/>
    <w:rsid w:val="00EF046A"/>
    <w:rsid w:val="00F95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BF2353"/>
  <w14:defaultImageDpi w14:val="0"/>
  <w15:docId w15:val="{2169A037-11D1-4B3A-9607-A78E1354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Times New Roman" w:cs="Arial Unicode MS"/>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color w:val="00000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066CC"/>
      <w:u w:val="single"/>
    </w:rPr>
  </w:style>
  <w:style w:type="character" w:customStyle="1" w:styleId="Vnbnnidung2">
    <w:name w:val="Văn bản nội dung (2)_"/>
    <w:basedOn w:val="DefaultParagraphFont"/>
    <w:link w:val="Vnbnnidung21"/>
    <w:uiPriority w:val="99"/>
    <w:locked/>
    <w:rPr>
      <w:rFonts w:ascii="Times New Roman" w:hAnsi="Times New Roman" w:cs="Times New Roman"/>
      <w:spacing w:val="0"/>
      <w:sz w:val="26"/>
      <w:szCs w:val="26"/>
      <w:u w:val="none"/>
    </w:rPr>
  </w:style>
  <w:style w:type="character" w:customStyle="1" w:styleId="Vnbnnidung20">
    <w:name w:val="Văn bản nội dung (2)"/>
    <w:basedOn w:val="Vnbnnidung2"/>
    <w:uiPriority w:val="99"/>
    <w:rPr>
      <w:rFonts w:ascii="Times New Roman" w:hAnsi="Times New Roman" w:cs="Times New Roman"/>
      <w:spacing w:val="0"/>
      <w:sz w:val="26"/>
      <w:szCs w:val="26"/>
      <w:u w:val="single"/>
    </w:rPr>
  </w:style>
  <w:style w:type="character" w:customStyle="1" w:styleId="Vnbnnidung3">
    <w:name w:val="Văn bản nội dung (3)_"/>
    <w:basedOn w:val="DefaultParagraphFont"/>
    <w:link w:val="Vnbnnidung30"/>
    <w:uiPriority w:val="99"/>
    <w:locked/>
    <w:rPr>
      <w:rFonts w:ascii="Times New Roman" w:hAnsi="Times New Roman" w:cs="Times New Roman"/>
      <w:i/>
      <w:iCs/>
      <w:spacing w:val="-20"/>
      <w:sz w:val="28"/>
      <w:szCs w:val="28"/>
      <w:u w:val="none"/>
    </w:rPr>
  </w:style>
  <w:style w:type="character" w:customStyle="1" w:styleId="Vnbnnidung313pt">
    <w:name w:val="Văn bản nội dung (3) + 13 pt"/>
    <w:aliases w:val="Không in nghiêng,Giãn cách 0 pt"/>
    <w:basedOn w:val="Vnbnnidung3"/>
    <w:uiPriority w:val="99"/>
    <w:rPr>
      <w:rFonts w:ascii="Times New Roman" w:hAnsi="Times New Roman" w:cs="Times New Roman"/>
      <w:i w:val="0"/>
      <w:iCs w:val="0"/>
      <w:spacing w:val="0"/>
      <w:sz w:val="26"/>
      <w:szCs w:val="26"/>
      <w:u w:val="none"/>
    </w:rPr>
  </w:style>
  <w:style w:type="character" w:customStyle="1" w:styleId="Vnbnnidung4">
    <w:name w:val="Văn bản nội dung (4)_"/>
    <w:basedOn w:val="DefaultParagraphFont"/>
    <w:link w:val="Vnbnnidung40"/>
    <w:uiPriority w:val="99"/>
    <w:locked/>
    <w:rPr>
      <w:rFonts w:ascii="Gulim" w:eastAsia="Gulim" w:cs="Gulim"/>
      <w:sz w:val="20"/>
      <w:szCs w:val="20"/>
      <w:u w:val="none"/>
    </w:rPr>
  </w:style>
  <w:style w:type="character" w:customStyle="1" w:styleId="Vnbnnidung411pt">
    <w:name w:val="Văn bản nội dung (4) + 11 pt"/>
    <w:basedOn w:val="Vnbnnidung4"/>
    <w:uiPriority w:val="99"/>
    <w:rPr>
      <w:rFonts w:ascii="Gulim" w:eastAsia="Gulim" w:cs="Gulim"/>
      <w:sz w:val="22"/>
      <w:szCs w:val="22"/>
      <w:u w:val="none"/>
    </w:rPr>
  </w:style>
  <w:style w:type="character" w:customStyle="1" w:styleId="Vnbnnidung214pt">
    <w:name w:val="Văn bản nội dung (2) + 14 pt"/>
    <w:aliases w:val="In nghiêng,Giãn cách -1 pt"/>
    <w:basedOn w:val="Vnbnnidung2"/>
    <w:uiPriority w:val="99"/>
    <w:rPr>
      <w:rFonts w:ascii="Times New Roman" w:hAnsi="Times New Roman" w:cs="Times New Roman"/>
      <w:i/>
      <w:iCs/>
      <w:spacing w:val="-20"/>
      <w:sz w:val="28"/>
      <w:szCs w:val="28"/>
      <w:u w:val="none"/>
    </w:rPr>
  </w:style>
  <w:style w:type="character" w:customStyle="1" w:styleId="Vnbnnidung220pt">
    <w:name w:val="Văn bản nội dung (2) + 20 pt"/>
    <w:aliases w:val="In đậm,Giãn cách -1 pt2"/>
    <w:basedOn w:val="Vnbnnidung2"/>
    <w:uiPriority w:val="99"/>
    <w:rPr>
      <w:rFonts w:ascii="Times New Roman" w:hAnsi="Times New Roman" w:cs="Times New Roman"/>
      <w:b/>
      <w:bCs/>
      <w:spacing w:val="-20"/>
      <w:sz w:val="40"/>
      <w:szCs w:val="40"/>
      <w:u w:val="none"/>
    </w:rPr>
  </w:style>
  <w:style w:type="character" w:customStyle="1" w:styleId="ChthchnhExact">
    <w:name w:val="Chú thích ảnh Exact"/>
    <w:basedOn w:val="DefaultParagraphFont"/>
    <w:link w:val="Chthchnh"/>
    <w:uiPriority w:val="99"/>
    <w:locked/>
    <w:rPr>
      <w:rFonts w:ascii="Times New Roman" w:hAnsi="Times New Roman" w:cs="Times New Roman"/>
      <w:b/>
      <w:bCs/>
      <w:spacing w:val="0"/>
      <w:sz w:val="26"/>
      <w:szCs w:val="26"/>
      <w:u w:val="none"/>
    </w:rPr>
  </w:style>
  <w:style w:type="character" w:customStyle="1" w:styleId="utranghocchntrang">
    <w:name w:val="Đầu trang hoặc chân trang_"/>
    <w:basedOn w:val="DefaultParagraphFont"/>
    <w:link w:val="utranghocchntrang1"/>
    <w:uiPriority w:val="99"/>
    <w:locked/>
    <w:rPr>
      <w:rFonts w:ascii="Times New Roman" w:hAnsi="Times New Roman" w:cs="Times New Roman"/>
      <w:b/>
      <w:bCs/>
      <w:sz w:val="22"/>
      <w:szCs w:val="22"/>
      <w:u w:val="none"/>
    </w:rPr>
  </w:style>
  <w:style w:type="character" w:customStyle="1" w:styleId="utranghocchntrang0">
    <w:name w:val="Đầu trang hoặc chân trang"/>
    <w:basedOn w:val="utranghocchntrang"/>
    <w:uiPriority w:val="99"/>
    <w:rPr>
      <w:rFonts w:ascii="Times New Roman" w:hAnsi="Times New Roman" w:cs="Times New Roman"/>
      <w:b/>
      <w:bCs/>
      <w:sz w:val="22"/>
      <w:szCs w:val="22"/>
      <w:u w:val="none"/>
    </w:rPr>
  </w:style>
  <w:style w:type="character" w:customStyle="1" w:styleId="Vnbnnidung5">
    <w:name w:val="Văn bản nội dung (5)_"/>
    <w:basedOn w:val="DefaultParagraphFont"/>
    <w:link w:val="Vnbnnidung50"/>
    <w:uiPriority w:val="99"/>
    <w:locked/>
    <w:rPr>
      <w:rFonts w:ascii="Times New Roman" w:hAnsi="Times New Roman" w:cs="Times New Roman"/>
      <w:b/>
      <w:bCs/>
      <w:spacing w:val="0"/>
      <w:sz w:val="26"/>
      <w:szCs w:val="26"/>
      <w:u w:val="none"/>
    </w:rPr>
  </w:style>
  <w:style w:type="character" w:customStyle="1" w:styleId="Vnbnnidung2105pt">
    <w:name w:val="Văn bản nội dung (2) + 10.5 pt"/>
    <w:aliases w:val="Giãn cách 0 pt4"/>
    <w:basedOn w:val="Vnbnnidung2"/>
    <w:uiPriority w:val="99"/>
    <w:rPr>
      <w:rFonts w:ascii="Times New Roman" w:hAnsi="Times New Roman" w:cs="Times New Roman"/>
      <w:spacing w:val="-10"/>
      <w:sz w:val="21"/>
      <w:szCs w:val="21"/>
      <w:u w:val="single"/>
    </w:rPr>
  </w:style>
  <w:style w:type="character" w:customStyle="1" w:styleId="Vnbnnidung2105pt1">
    <w:name w:val="Văn bản nội dung (2) + 10.5 pt1"/>
    <w:aliases w:val="Giãn cách 0 pt3"/>
    <w:basedOn w:val="Vnbnnidung2"/>
    <w:uiPriority w:val="99"/>
    <w:rPr>
      <w:rFonts w:ascii="Times New Roman" w:hAnsi="Times New Roman" w:cs="Times New Roman"/>
      <w:spacing w:val="-10"/>
      <w:sz w:val="21"/>
      <w:szCs w:val="21"/>
      <w:u w:val="none"/>
    </w:rPr>
  </w:style>
  <w:style w:type="character" w:customStyle="1" w:styleId="Vnbnnidung6">
    <w:name w:val="Văn bản nội dung (6)_"/>
    <w:basedOn w:val="DefaultParagraphFont"/>
    <w:link w:val="Vnbnnidung60"/>
    <w:uiPriority w:val="99"/>
    <w:locked/>
    <w:rPr>
      <w:rFonts w:ascii="Times New Roman" w:hAnsi="Times New Roman" w:cs="Times New Roman"/>
      <w:spacing w:val="-10"/>
      <w:sz w:val="22"/>
      <w:szCs w:val="22"/>
      <w:u w:val="none"/>
    </w:rPr>
  </w:style>
  <w:style w:type="character" w:customStyle="1" w:styleId="Vnbnnidung614pt">
    <w:name w:val="Văn bản nội dung (6) + 14 pt"/>
    <w:aliases w:val="In đậm1"/>
    <w:basedOn w:val="Vnbnnidung6"/>
    <w:uiPriority w:val="99"/>
    <w:rPr>
      <w:rFonts w:ascii="Times New Roman" w:hAnsi="Times New Roman" w:cs="Times New Roman"/>
      <w:b/>
      <w:bCs/>
      <w:spacing w:val="-10"/>
      <w:sz w:val="28"/>
      <w:szCs w:val="28"/>
      <w:u w:val="none"/>
    </w:rPr>
  </w:style>
  <w:style w:type="character" w:customStyle="1" w:styleId="Vnbnnidung613pt">
    <w:name w:val="Văn bản nội dung (6) + 13 pt"/>
    <w:aliases w:val="Giãn cách 0 pt2"/>
    <w:basedOn w:val="Vnbnnidung6"/>
    <w:uiPriority w:val="99"/>
    <w:rPr>
      <w:rFonts w:ascii="Times New Roman" w:hAnsi="Times New Roman" w:cs="Times New Roman"/>
      <w:spacing w:val="0"/>
      <w:sz w:val="26"/>
      <w:szCs w:val="26"/>
      <w:u w:val="none"/>
    </w:rPr>
  </w:style>
  <w:style w:type="character" w:customStyle="1" w:styleId="Vnbnnidung7">
    <w:name w:val="Văn bản nội dung (7)_"/>
    <w:basedOn w:val="DefaultParagraphFont"/>
    <w:link w:val="Vnbnnidung70"/>
    <w:uiPriority w:val="99"/>
    <w:locked/>
    <w:rPr>
      <w:rFonts w:ascii="Times New Roman" w:hAnsi="Times New Roman" w:cs="Times New Roman"/>
      <w:spacing w:val="-10"/>
      <w:sz w:val="21"/>
      <w:szCs w:val="21"/>
      <w:u w:val="none"/>
    </w:rPr>
  </w:style>
  <w:style w:type="character" w:customStyle="1" w:styleId="Vnbnnidung8">
    <w:name w:val="Văn bản nội dung (8)_"/>
    <w:basedOn w:val="DefaultParagraphFont"/>
    <w:link w:val="Vnbnnidung80"/>
    <w:uiPriority w:val="99"/>
    <w:locked/>
    <w:rPr>
      <w:rFonts w:ascii="Times New Roman" w:hAnsi="Times New Roman" w:cs="Times New Roman"/>
      <w:spacing w:val="-20"/>
      <w:sz w:val="26"/>
      <w:szCs w:val="26"/>
      <w:u w:val="none"/>
    </w:rPr>
  </w:style>
  <w:style w:type="character" w:customStyle="1" w:styleId="Vnbnnidung9">
    <w:name w:val="Văn bản nội dung (9)_"/>
    <w:basedOn w:val="DefaultParagraphFont"/>
    <w:link w:val="Vnbnnidung90"/>
    <w:uiPriority w:val="99"/>
    <w:locked/>
    <w:rPr>
      <w:rFonts w:ascii="Times New Roman" w:hAnsi="Times New Roman" w:cs="Times New Roman"/>
      <w:spacing w:val="-10"/>
      <w:sz w:val="26"/>
      <w:szCs w:val="26"/>
      <w:u w:val="none"/>
    </w:rPr>
  </w:style>
  <w:style w:type="character" w:customStyle="1" w:styleId="Vnbnnidung3Inm">
    <w:name w:val="Văn bản nội dung (3) + In đậm"/>
    <w:aliases w:val="Giãn cách 0 pt1"/>
    <w:basedOn w:val="Vnbnnidung3"/>
    <w:uiPriority w:val="99"/>
    <w:rPr>
      <w:rFonts w:ascii="Times New Roman" w:hAnsi="Times New Roman" w:cs="Times New Roman"/>
      <w:b/>
      <w:bCs/>
      <w:i/>
      <w:iCs/>
      <w:spacing w:val="-10"/>
      <w:sz w:val="28"/>
      <w:szCs w:val="28"/>
      <w:u w:val="none"/>
    </w:rPr>
  </w:style>
  <w:style w:type="character" w:customStyle="1" w:styleId="Vnbnnidung514pt">
    <w:name w:val="Văn bản nội dung (5) + 14 pt"/>
    <w:aliases w:val="Không in đậm,In nghiêng3,Giãn cách -1 pt1"/>
    <w:basedOn w:val="Vnbnnidung5"/>
    <w:uiPriority w:val="99"/>
    <w:rPr>
      <w:rFonts w:ascii="Times New Roman" w:hAnsi="Times New Roman" w:cs="Times New Roman"/>
      <w:b w:val="0"/>
      <w:bCs w:val="0"/>
      <w:i/>
      <w:iCs/>
      <w:spacing w:val="-20"/>
      <w:sz w:val="28"/>
      <w:szCs w:val="28"/>
      <w:u w:val="none"/>
    </w:rPr>
  </w:style>
  <w:style w:type="character" w:customStyle="1" w:styleId="Vnbnnidung214pt2">
    <w:name w:val="Văn bản nội dung (2) + 14 pt2"/>
    <w:aliases w:val="In nghiêng2,Giãn cách 1 pt"/>
    <w:basedOn w:val="Vnbnnidung2"/>
    <w:uiPriority w:val="99"/>
    <w:rPr>
      <w:rFonts w:ascii="Times New Roman" w:hAnsi="Times New Roman" w:cs="Times New Roman"/>
      <w:i/>
      <w:iCs/>
      <w:spacing w:val="20"/>
      <w:sz w:val="28"/>
      <w:szCs w:val="28"/>
      <w:u w:val="none"/>
    </w:rPr>
  </w:style>
  <w:style w:type="character" w:customStyle="1" w:styleId="Vnbnnidung215pt">
    <w:name w:val="Văn bản nội dung (2) + 15 pt"/>
    <w:basedOn w:val="Vnbnnidung2"/>
    <w:uiPriority w:val="99"/>
    <w:rPr>
      <w:rFonts w:ascii="Times New Roman" w:hAnsi="Times New Roman" w:cs="Times New Roman"/>
      <w:spacing w:val="0"/>
      <w:sz w:val="30"/>
      <w:szCs w:val="30"/>
      <w:u w:val="none"/>
    </w:rPr>
  </w:style>
  <w:style w:type="character" w:customStyle="1" w:styleId="Vnbnnidung214pt1">
    <w:name w:val="Văn bản nội dung (2) + 14 pt1"/>
    <w:aliases w:val="In nghiêng1,Giãn cách -2 pt"/>
    <w:basedOn w:val="Vnbnnidung2"/>
    <w:uiPriority w:val="99"/>
    <w:rPr>
      <w:rFonts w:ascii="Times New Roman" w:hAnsi="Times New Roman" w:cs="Times New Roman"/>
      <w:i/>
      <w:iCs/>
      <w:spacing w:val="-50"/>
      <w:sz w:val="28"/>
      <w:szCs w:val="28"/>
      <w:u w:val="none"/>
    </w:rPr>
  </w:style>
  <w:style w:type="paragraph" w:customStyle="1" w:styleId="Vnbnnidung21">
    <w:name w:val="Văn bản nội dung (2)1"/>
    <w:basedOn w:val="Normal"/>
    <w:link w:val="Vnbnnidung2"/>
    <w:uiPriority w:val="99"/>
    <w:pPr>
      <w:shd w:val="clear" w:color="auto" w:fill="FFFFFF"/>
      <w:spacing w:line="298" w:lineRule="exact"/>
      <w:jc w:val="both"/>
    </w:pPr>
    <w:rPr>
      <w:rFonts w:ascii="Times New Roman" w:cs="Times New Roman"/>
      <w:color w:val="auto"/>
      <w:sz w:val="26"/>
      <w:szCs w:val="26"/>
      <w:lang w:eastAsia="en-US"/>
    </w:rPr>
  </w:style>
  <w:style w:type="paragraph" w:customStyle="1" w:styleId="Vnbnnidung30">
    <w:name w:val="Văn bản nội dung (3)"/>
    <w:basedOn w:val="Normal"/>
    <w:link w:val="Vnbnnidung3"/>
    <w:uiPriority w:val="99"/>
    <w:pPr>
      <w:shd w:val="clear" w:color="auto" w:fill="FFFFFF"/>
      <w:spacing w:line="298" w:lineRule="exact"/>
      <w:jc w:val="both"/>
    </w:pPr>
    <w:rPr>
      <w:rFonts w:ascii="Times New Roman" w:cs="Times New Roman"/>
      <w:i/>
      <w:iCs/>
      <w:color w:val="auto"/>
      <w:spacing w:val="-20"/>
      <w:sz w:val="28"/>
      <w:szCs w:val="28"/>
      <w:lang w:eastAsia="en-US"/>
    </w:rPr>
  </w:style>
  <w:style w:type="paragraph" w:customStyle="1" w:styleId="Vnbnnidung40">
    <w:name w:val="Văn bản nội dung (4)"/>
    <w:basedOn w:val="Normal"/>
    <w:link w:val="Vnbnnidung4"/>
    <w:uiPriority w:val="99"/>
    <w:pPr>
      <w:shd w:val="clear" w:color="auto" w:fill="FFFFFF"/>
      <w:spacing w:after="300" w:line="298" w:lineRule="exact"/>
    </w:pPr>
    <w:rPr>
      <w:rFonts w:ascii="Gulim" w:eastAsia="Gulim" w:hAnsi="Arial Unicode MS" w:cs="Gulim"/>
      <w:color w:val="auto"/>
      <w:sz w:val="20"/>
      <w:szCs w:val="20"/>
      <w:lang w:eastAsia="en-US"/>
    </w:rPr>
  </w:style>
  <w:style w:type="paragraph" w:customStyle="1" w:styleId="Chthchnh">
    <w:name w:val="Chú thích ảnh"/>
    <w:basedOn w:val="Normal"/>
    <w:link w:val="ChthchnhExact"/>
    <w:uiPriority w:val="99"/>
    <w:pPr>
      <w:shd w:val="clear" w:color="auto" w:fill="FFFFFF"/>
      <w:spacing w:line="240" w:lineRule="atLeast"/>
    </w:pPr>
    <w:rPr>
      <w:rFonts w:ascii="Times New Roman" w:cs="Times New Roman"/>
      <w:b/>
      <w:bCs/>
      <w:color w:val="auto"/>
      <w:sz w:val="26"/>
      <w:szCs w:val="26"/>
      <w:lang w:eastAsia="en-US"/>
    </w:rPr>
  </w:style>
  <w:style w:type="paragraph" w:customStyle="1" w:styleId="utranghocchntrang1">
    <w:name w:val="Đầu trang hoặc chân trang1"/>
    <w:basedOn w:val="Normal"/>
    <w:link w:val="utranghocchntrang"/>
    <w:uiPriority w:val="99"/>
    <w:pPr>
      <w:shd w:val="clear" w:color="auto" w:fill="FFFFFF"/>
      <w:spacing w:line="240" w:lineRule="atLeast"/>
    </w:pPr>
    <w:rPr>
      <w:rFonts w:ascii="Times New Roman" w:cs="Times New Roman"/>
      <w:b/>
      <w:bCs/>
      <w:color w:val="auto"/>
      <w:sz w:val="22"/>
      <w:szCs w:val="22"/>
      <w:lang w:eastAsia="en-US"/>
    </w:rPr>
  </w:style>
  <w:style w:type="paragraph" w:customStyle="1" w:styleId="Vnbnnidung50">
    <w:name w:val="Văn bản nội dung (5)"/>
    <w:basedOn w:val="Normal"/>
    <w:link w:val="Vnbnnidung5"/>
    <w:uiPriority w:val="99"/>
    <w:pPr>
      <w:shd w:val="clear" w:color="auto" w:fill="FFFFFF"/>
      <w:spacing w:before="60" w:after="60" w:line="317" w:lineRule="exact"/>
      <w:jc w:val="both"/>
    </w:pPr>
    <w:rPr>
      <w:rFonts w:ascii="Times New Roman" w:cs="Times New Roman"/>
      <w:b/>
      <w:bCs/>
      <w:color w:val="auto"/>
      <w:sz w:val="26"/>
      <w:szCs w:val="26"/>
      <w:lang w:eastAsia="en-US"/>
    </w:rPr>
  </w:style>
  <w:style w:type="paragraph" w:customStyle="1" w:styleId="Vnbnnidung60">
    <w:name w:val="Văn bản nội dung (6)"/>
    <w:basedOn w:val="Normal"/>
    <w:link w:val="Vnbnnidung6"/>
    <w:uiPriority w:val="99"/>
    <w:pPr>
      <w:shd w:val="clear" w:color="auto" w:fill="FFFFFF"/>
      <w:spacing w:before="60" w:after="60" w:line="240" w:lineRule="atLeast"/>
      <w:jc w:val="both"/>
    </w:pPr>
    <w:rPr>
      <w:rFonts w:ascii="Times New Roman" w:cs="Times New Roman"/>
      <w:color w:val="auto"/>
      <w:spacing w:val="-10"/>
      <w:sz w:val="22"/>
      <w:szCs w:val="22"/>
      <w:lang w:eastAsia="en-US"/>
    </w:rPr>
  </w:style>
  <w:style w:type="paragraph" w:customStyle="1" w:styleId="Vnbnnidung70">
    <w:name w:val="Văn bản nội dung (7)"/>
    <w:basedOn w:val="Normal"/>
    <w:link w:val="Vnbnnidung7"/>
    <w:uiPriority w:val="99"/>
    <w:pPr>
      <w:shd w:val="clear" w:color="auto" w:fill="FFFFFF"/>
      <w:spacing w:line="274" w:lineRule="exact"/>
      <w:jc w:val="both"/>
    </w:pPr>
    <w:rPr>
      <w:rFonts w:ascii="Times New Roman" w:cs="Times New Roman"/>
      <w:color w:val="auto"/>
      <w:spacing w:val="-10"/>
      <w:sz w:val="21"/>
      <w:szCs w:val="21"/>
      <w:lang w:eastAsia="en-US"/>
    </w:rPr>
  </w:style>
  <w:style w:type="paragraph" w:customStyle="1" w:styleId="Vnbnnidung80">
    <w:name w:val="Văn bản nội dung (8)"/>
    <w:basedOn w:val="Normal"/>
    <w:link w:val="Vnbnnidung8"/>
    <w:uiPriority w:val="99"/>
    <w:pPr>
      <w:shd w:val="clear" w:color="auto" w:fill="FFFFFF"/>
      <w:spacing w:line="274" w:lineRule="exact"/>
      <w:jc w:val="both"/>
    </w:pPr>
    <w:rPr>
      <w:rFonts w:ascii="Times New Roman" w:cs="Times New Roman"/>
      <w:color w:val="auto"/>
      <w:spacing w:val="-20"/>
      <w:sz w:val="26"/>
      <w:szCs w:val="26"/>
      <w:lang w:eastAsia="en-US"/>
    </w:rPr>
  </w:style>
  <w:style w:type="paragraph" w:customStyle="1" w:styleId="Vnbnnidung90">
    <w:name w:val="Văn bản nội dung (9)"/>
    <w:basedOn w:val="Normal"/>
    <w:link w:val="Vnbnnidung9"/>
    <w:uiPriority w:val="99"/>
    <w:pPr>
      <w:shd w:val="clear" w:color="auto" w:fill="FFFFFF"/>
      <w:spacing w:line="274" w:lineRule="exact"/>
      <w:jc w:val="both"/>
    </w:pPr>
    <w:rPr>
      <w:rFonts w:ascii="Times New Roman" w:cs="Times New Roman"/>
      <w:color w:val="auto"/>
      <w:spacing w:val="-10"/>
      <w:sz w:val="26"/>
      <w:szCs w:val="26"/>
      <w:lang w:eastAsia="en-US"/>
    </w:rPr>
  </w:style>
  <w:style w:type="paragraph" w:styleId="ListParagraph">
    <w:name w:val="List Paragraph"/>
    <w:basedOn w:val="Normal"/>
    <w:uiPriority w:val="34"/>
    <w:qFormat/>
    <w:rsid w:val="00D55F2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734</Words>
  <Characters>4190</Characters>
  <Application>Microsoft Office Word</Application>
  <DocSecurity>0</DocSecurity>
  <Lines>34</Lines>
  <Paragraphs>9</Paragraphs>
  <ScaleCrop>false</ScaleCrop>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2021-01-25T03:20:00Z</cp:lastPrinted>
  <dcterms:created xsi:type="dcterms:W3CDTF">2021-01-25T03:18:00Z</dcterms:created>
  <dcterms:modified xsi:type="dcterms:W3CDTF">2021-01-25T09:23:00Z</dcterms:modified>
</cp:coreProperties>
</file>