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86" w:rsidRPr="000F3C86" w:rsidRDefault="000F3C86" w:rsidP="000F3C86">
      <w:pPr>
        <w:rPr>
          <w:b/>
          <w:sz w:val="26"/>
          <w:szCs w:val="26"/>
        </w:rPr>
      </w:pPr>
      <w:r w:rsidRPr="000F3C86">
        <w:rPr>
          <w:b/>
          <w:sz w:val="26"/>
          <w:szCs w:val="26"/>
        </w:rPr>
        <w:t xml:space="preserve">BAN DÂN VẬN - QUÂN SỰ - CÔNG AN </w:t>
      </w:r>
      <w:r w:rsidRPr="000F3C86">
        <w:rPr>
          <w:b/>
          <w:sz w:val="26"/>
          <w:szCs w:val="26"/>
        </w:rPr>
        <w:t>HUYỆN</w:t>
      </w:r>
      <w:r w:rsidRPr="000F3C86">
        <w:rPr>
          <w:b/>
          <w:sz w:val="26"/>
          <w:szCs w:val="26"/>
        </w:rPr>
        <w:t xml:space="preserve">   </w:t>
      </w:r>
      <w:r>
        <w:rPr>
          <w:b/>
          <w:sz w:val="26"/>
          <w:szCs w:val="26"/>
        </w:rPr>
        <w:t xml:space="preserve">       </w:t>
      </w:r>
      <w:r w:rsidRPr="000F3C86">
        <w:rPr>
          <w:b/>
          <w:sz w:val="26"/>
          <w:szCs w:val="26"/>
          <w:u w:val="single"/>
        </w:rPr>
        <w:t>ĐẢNG CỘNG SẢN VIỆT NAM</w:t>
      </w:r>
    </w:p>
    <w:p w:rsidR="000F3C86" w:rsidRDefault="000F3C86" w:rsidP="000F3C86">
      <w:r>
        <w:t xml:space="preserve">                                      *                                         </w:t>
      </w:r>
      <w:r>
        <w:rPr>
          <w:i/>
        </w:rPr>
        <w:t>Bù Đăng, ngày 25 tháng 01năm 2016</w:t>
      </w:r>
    </w:p>
    <w:p w:rsidR="000F3C86" w:rsidRDefault="000F3C86" w:rsidP="000F3C86">
      <w:r>
        <w:tab/>
      </w:r>
      <w:r>
        <w:t xml:space="preserve">    </w:t>
      </w:r>
      <w:bookmarkStart w:id="0" w:name="_GoBack"/>
      <w:bookmarkEnd w:id="0"/>
      <w:r>
        <w:t>Số 01 KH/BDV - QS - CA</w:t>
      </w:r>
    </w:p>
    <w:p w:rsidR="000F3C86" w:rsidRDefault="000F3C86" w:rsidP="000F3C86">
      <w:pPr>
        <w:rPr>
          <w:i/>
        </w:rPr>
      </w:pPr>
      <w:r>
        <w:t xml:space="preserve">                           </w:t>
      </w:r>
    </w:p>
    <w:p w:rsidR="000F3C86" w:rsidRDefault="000F3C86" w:rsidP="000F3C86"/>
    <w:p w:rsidR="000F3C86" w:rsidRDefault="000F3C86" w:rsidP="000F3C86">
      <w:pPr>
        <w:rPr>
          <w:b/>
        </w:rPr>
      </w:pPr>
      <w:r>
        <w:t xml:space="preserve">                                                         </w:t>
      </w:r>
      <w:r>
        <w:rPr>
          <w:b/>
        </w:rPr>
        <w:t>KẾ HOẠCH</w:t>
      </w:r>
    </w:p>
    <w:p w:rsidR="000F3C86" w:rsidRDefault="000F3C86" w:rsidP="000F3C86">
      <w:pPr>
        <w:rPr>
          <w:b/>
        </w:rPr>
      </w:pPr>
      <w:r>
        <w:rPr>
          <w:b/>
        </w:rPr>
        <w:t xml:space="preserve">                          Thực hiện chương trình phối hợp công tác dân vận giữa</w:t>
      </w:r>
    </w:p>
    <w:p w:rsidR="000F3C86" w:rsidRDefault="000F3C86" w:rsidP="000F3C86">
      <w:pPr>
        <w:rPr>
          <w:b/>
        </w:rPr>
      </w:pPr>
      <w:r>
        <w:rPr>
          <w:b/>
        </w:rPr>
        <w:t xml:space="preserve">         Ban Dân vận Huyện ủy với Ban CHQS huyện, Công an huyện năm 2016 </w:t>
      </w:r>
    </w:p>
    <w:p w:rsidR="000F3C86" w:rsidRDefault="000F3C86" w:rsidP="000F3C86">
      <w:r>
        <w:t xml:space="preserve">                                                          -----------------</w:t>
      </w:r>
    </w:p>
    <w:p w:rsidR="000F3C86" w:rsidRDefault="000F3C86" w:rsidP="000F3C86">
      <w:pPr>
        <w:jc w:val="both"/>
      </w:pPr>
      <w:r>
        <w:tab/>
        <w:t xml:space="preserve"> </w:t>
      </w:r>
    </w:p>
    <w:p w:rsidR="000F3C86" w:rsidRDefault="000F3C86" w:rsidP="000F3C86">
      <w:pPr>
        <w:jc w:val="both"/>
      </w:pPr>
      <w:r>
        <w:tab/>
        <w:t>Căn cứ Chương trình phối hợp số 01 CTr/BDVHU-QSH-CAH ngày 19/01 /2016 giữa Ban Dân vận Huyện ủy với Ban CHQS huyện, Công an huyện về việc phối hợp thực hiện công tác dân vận giai đoạn 2016 - 2020 (</w:t>
      </w:r>
      <w:r>
        <w:rPr>
          <w:i/>
        </w:rPr>
        <w:t>gọi tắt là chương trình phối hợp</w:t>
      </w:r>
      <w:r>
        <w:t>);</w:t>
      </w:r>
    </w:p>
    <w:p w:rsidR="000F3C86" w:rsidRDefault="000F3C86" w:rsidP="000F3C86">
      <w:pPr>
        <w:jc w:val="both"/>
      </w:pPr>
      <w:r>
        <w:tab/>
        <w:t>Để Chương trình phối hợp thực hiện có hiệu quả, bảo đảm sự phối hợp chặt chẽ và tạo điều kiện thuận lợi cho các cơ quan, đơn vị các cấp triển khai thực hiện, Ban Dân vận Huyện ủy phối hợp với Ban CHQS huyện, Công an huyện (gọi tắt là các đơn vị LLVT) xây dựng kế hoạch thực hiện chương trình phối hợp công tác dân vận năm 2016 như sau:</w:t>
      </w:r>
    </w:p>
    <w:p w:rsidR="000F3C86" w:rsidRDefault="000F3C86" w:rsidP="000F3C86">
      <w:pPr>
        <w:jc w:val="both"/>
      </w:pPr>
      <w:r>
        <w:tab/>
      </w:r>
      <w:r>
        <w:rPr>
          <w:b/>
        </w:rPr>
        <w:t>I/ MỤC ĐÍCH, YÊU CẦU</w:t>
      </w:r>
      <w:r>
        <w:t>.</w:t>
      </w:r>
    </w:p>
    <w:p w:rsidR="000F3C86" w:rsidRDefault="000F3C86" w:rsidP="000F3C86">
      <w:pPr>
        <w:jc w:val="both"/>
      </w:pPr>
      <w:r>
        <w:tab/>
      </w:r>
      <w:r>
        <w:rPr>
          <w:b/>
        </w:rPr>
        <w:t>1. Mục đích</w:t>
      </w:r>
      <w:r>
        <w:t>:</w:t>
      </w:r>
    </w:p>
    <w:p w:rsidR="000F3C86" w:rsidRDefault="000F3C86" w:rsidP="000F3C86">
      <w:pPr>
        <w:jc w:val="both"/>
      </w:pPr>
      <w:r>
        <w:tab/>
        <w:t>Đẩy mạnh việc triển khai thực hiện có hiệu quả chương trình phối hợp công tác dân vận giữa Ban Dân vận Huyện ủy với các đơn vị LLVT huyện; nhằm thực hiện thắng lợi Nghị quyết số 25-NQ/TW ngày 03/6/2013 của Ban Chấp hành Trung ương Đảng (Khóa XI) về tăng cường và đổi mới sự lãnh đạo của Đảng đối với công tác dân vận trong tình hình mới và Quy chế công tác dân vận của hệ thống chính trị ban hành kèm theo Quyết định số 290-QĐ/TW, Quyết định số 1238-QĐ/TU, Quyết định số 270-QĐ/HU; Nghị quyết Đại hội Đảng bộ tỉnh lần thứ X, Nghị quyết Đại hội Đảng bộ huyện lần thứ VII; lập thành tích chào mừng Đại hội Đảng toàn quốc lần thứ XII.</w:t>
      </w:r>
    </w:p>
    <w:p w:rsidR="000F3C86" w:rsidRDefault="000F3C86" w:rsidP="000F3C86">
      <w:pPr>
        <w:jc w:val="both"/>
      </w:pPr>
      <w:r>
        <w:tab/>
      </w:r>
      <w:r>
        <w:rPr>
          <w:b/>
        </w:rPr>
        <w:t>2. yêu cầu</w:t>
      </w:r>
      <w:r>
        <w:t>:</w:t>
      </w:r>
    </w:p>
    <w:p w:rsidR="000F3C86" w:rsidRDefault="000F3C86" w:rsidP="000F3C86">
      <w:pPr>
        <w:jc w:val="both"/>
      </w:pPr>
      <w:r>
        <w:tab/>
        <w:t>Phát huy vai trò chủ động tham mưu về công tác dân vận; bảo đảm sự phối hợp chặt chẽ giữa Ban Dân vận Huyện ủy với các đơn vị LLVT huyện, cùng tạo điều kiện để hoàn thành nhiệm vụ, đạt hiệu quả cao trong công tác dân vận. Khối Dân vận, Các đơn vị LLVT xã, thị trấn xây dựng kế hoạch phối hợp thực hiện năm 2016 cụ thể, thiết thực, phù hợp, sát với tình hình thực tế của địa phương.</w:t>
      </w:r>
    </w:p>
    <w:p w:rsidR="000F3C86" w:rsidRDefault="000F3C86" w:rsidP="000F3C86">
      <w:pPr>
        <w:jc w:val="both"/>
      </w:pPr>
      <w:r>
        <w:tab/>
      </w:r>
      <w:r>
        <w:rPr>
          <w:b/>
        </w:rPr>
        <w:t>II/ NỘI DUNG PHỐI HỢP</w:t>
      </w:r>
      <w:r>
        <w:t>.</w:t>
      </w:r>
    </w:p>
    <w:p w:rsidR="000F3C86" w:rsidRDefault="000F3C86" w:rsidP="000F3C86">
      <w:pPr>
        <w:jc w:val="both"/>
      </w:pPr>
      <w:r>
        <w:tab/>
      </w:r>
      <w:r>
        <w:rPr>
          <w:b/>
        </w:rPr>
        <w:t>1</w:t>
      </w:r>
      <w:r>
        <w:t xml:space="preserve">. Phối hợp thực hiện tốt các nội dung trong chương trình phối hợp đã đề ra; Tiếp tục quán triệt các nghị quyết, chỉ thị, quy chế của Đảng, Nhà nước và tư tưởng Hồ Chí Minh về công tác dân vận để cán bộ, chiến sĩ trong lực lượng vũ trang huyện nhằm nâng cao nhận thức về quan điểm của Đảng, tư tưởng của Chủ tịch Hồ Chí Minh về công tác dân vận; ý nghĩa và tầm quan trọng của công tác dân vận đối với việc thực hiện nhiệm </w:t>
      </w:r>
      <w:r>
        <w:lastRenderedPageBreak/>
        <w:t xml:space="preserve">vụ của đơn vị; xây dựng các mô hình, điển hình </w:t>
      </w:r>
      <w:r>
        <w:rPr>
          <w:i/>
        </w:rPr>
        <w:t>"Dân vận khéo</w:t>
      </w:r>
      <w:r>
        <w:t>", hình thành tác phong dân vận "khéo" đối với cán bộ, chiến sĩ. Trên cơ sở đó không ngừng tăng cường mối quan hệ gắn bó mật thiết giữa lực lượng vũ trang với nhân dân; thực hiện tốt nhiệm vụ giữ gìn an ninh chính trị, đảm bảo trật tự an toàn xã hội, giữ vững quốc phòng - an ninh.</w:t>
      </w:r>
    </w:p>
    <w:p w:rsidR="000F3C86" w:rsidRDefault="000F3C86" w:rsidP="000F3C86">
      <w:pPr>
        <w:jc w:val="both"/>
      </w:pPr>
      <w:r>
        <w:tab/>
      </w:r>
      <w:r>
        <w:rPr>
          <w:b/>
        </w:rPr>
        <w:t>2.</w:t>
      </w:r>
      <w:r>
        <w:t xml:space="preserve"> Phối hợp tham mưu, đề xuất với cấp ủy, UBND huyện giải quyết các vấn đề liên quan đến công tác dân vận của lực lượng vũ trang, công tác dân tộc, công tác tôn giáo; giải quyết các điểm nóng, các vụ việc phức tạp về an ninh chính trị, trật tự an toàn xã hội trên địa bàn huyện và tập trung chỉ đạo thực hiện có hiệu quả Quy chế dân chủ trong lực lượng vũ trang từ huyện đến cơ sở.</w:t>
      </w:r>
    </w:p>
    <w:p w:rsidR="000F3C86" w:rsidRDefault="000F3C86" w:rsidP="000F3C86">
      <w:pPr>
        <w:jc w:val="both"/>
      </w:pPr>
      <w:r>
        <w:tab/>
      </w:r>
      <w:r>
        <w:rPr>
          <w:b/>
        </w:rPr>
        <w:t>3</w:t>
      </w:r>
      <w:r>
        <w:t>. Thường xuyên trao đổi thông tin liên quan đến công tác dân vận; duy trì chế độ báo cáo kết quả thực hiện công tác dân vận theo định kỳ. (tháng, quý, năm)</w:t>
      </w:r>
    </w:p>
    <w:p w:rsidR="000F3C86" w:rsidRDefault="000F3C86" w:rsidP="000F3C86">
      <w:pPr>
        <w:jc w:val="both"/>
      </w:pPr>
      <w:r>
        <w:tab/>
      </w:r>
      <w:r>
        <w:rPr>
          <w:b/>
        </w:rPr>
        <w:t>4</w:t>
      </w:r>
      <w:r>
        <w:t>. phối hợp hướng dẫn, tuyên truyền bầu cử HĐND các cấp tiến tới bầu cử Quốc hội lần thứ XIII; tổ chức các hoạt động, lập thành tích chào mừng Đại hội Đảng toàn quốc lần thứ XII và kỷ niệm 86 năm ngày truyền thống công tác dân vận của Đảng, ngày truyền thống của các LLVT.</w:t>
      </w:r>
    </w:p>
    <w:p w:rsidR="000F3C86" w:rsidRDefault="000F3C86" w:rsidP="000F3C86">
      <w:pPr>
        <w:jc w:val="both"/>
      </w:pPr>
      <w:r>
        <w:tab/>
      </w:r>
      <w:r>
        <w:rPr>
          <w:b/>
        </w:rPr>
        <w:t>5.</w:t>
      </w:r>
      <w:r>
        <w:t xml:space="preserve"> Phối hợp tổ chức tập huấn công tác dân vận cho cán bộ, chiến sĩ LLVT huyện; giao lưu VHVN - TDTT; phối hợp hướng dẫn công tác dân vận cơ sở; tổ chức tọa đàm trao đổi trong qua trình thực hiện phối hợp...</w:t>
      </w:r>
      <w:r>
        <w:rPr>
          <w:i/>
        </w:rPr>
        <w:t>(Thời gian thực hiện xây dựng kế hoạch sau)</w:t>
      </w:r>
      <w:r>
        <w:t>.</w:t>
      </w:r>
    </w:p>
    <w:p w:rsidR="000F3C86" w:rsidRDefault="000F3C86" w:rsidP="000F3C86">
      <w:pPr>
        <w:jc w:val="both"/>
      </w:pPr>
      <w:r>
        <w:tab/>
      </w:r>
      <w:r>
        <w:rPr>
          <w:b/>
        </w:rPr>
        <w:t>6.</w:t>
      </w:r>
      <w:r>
        <w:t xml:space="preserve"> Phối hợp chuẩn bị nội dung, điều kiện tổ chức Hội nghị sơ kết chương trình phối hợp năm 2016 </w:t>
      </w:r>
      <w:r>
        <w:rPr>
          <w:i/>
        </w:rPr>
        <w:t>(dự kiến cuối tháng 12/2016 theo như sự phân công trong chương trình ký kết)</w:t>
      </w:r>
      <w:r>
        <w:t>.</w:t>
      </w:r>
    </w:p>
    <w:p w:rsidR="000F3C86" w:rsidRDefault="000F3C86" w:rsidP="000F3C86">
      <w:pPr>
        <w:jc w:val="both"/>
      </w:pPr>
      <w:r>
        <w:tab/>
      </w:r>
      <w:r>
        <w:rPr>
          <w:b/>
        </w:rPr>
        <w:t>III/ TỔ CHỨC THỰC HIỆN</w:t>
      </w:r>
      <w:r>
        <w:t>.</w:t>
      </w:r>
    </w:p>
    <w:p w:rsidR="000F3C86" w:rsidRDefault="000F3C86" w:rsidP="000F3C86">
      <w:pPr>
        <w:jc w:val="both"/>
      </w:pPr>
      <w:r>
        <w:tab/>
      </w:r>
      <w:r>
        <w:rPr>
          <w:b/>
        </w:rPr>
        <w:t>1. Ban Dân vận Huyện ủy</w:t>
      </w:r>
      <w:r>
        <w:t>:</w:t>
      </w:r>
    </w:p>
    <w:p w:rsidR="000F3C86" w:rsidRDefault="000F3C86" w:rsidP="000F3C86">
      <w:pPr>
        <w:jc w:val="both"/>
      </w:pPr>
      <w:r>
        <w:tab/>
        <w:t>- Hướng dẫn khối Dân vận các xã, thị trấn xây dựng kế hoạch thực hiện kế hoạch phối hợp công tác dân vận năm 2016 của huyện.</w:t>
      </w:r>
    </w:p>
    <w:p w:rsidR="000F3C86" w:rsidRDefault="000F3C86" w:rsidP="000F3C86">
      <w:pPr>
        <w:jc w:val="both"/>
      </w:pPr>
      <w:r>
        <w:tab/>
        <w:t xml:space="preserve">- Thường xuyên trao đổi thông tin, phối hợp chuẩn bị nội dung và các điều kiện tổ chức tốt hội nghị sơ kết. </w:t>
      </w:r>
    </w:p>
    <w:p w:rsidR="000F3C86" w:rsidRDefault="000F3C86" w:rsidP="000F3C86">
      <w:pPr>
        <w:jc w:val="both"/>
      </w:pPr>
      <w:r>
        <w:tab/>
      </w:r>
      <w:r>
        <w:rPr>
          <w:b/>
        </w:rPr>
        <w:t>2. LLVT huyện</w:t>
      </w:r>
      <w:r>
        <w:t>:</w:t>
      </w:r>
    </w:p>
    <w:p w:rsidR="000F3C86" w:rsidRDefault="000F3C86" w:rsidP="000F3C86">
      <w:pPr>
        <w:jc w:val="both"/>
      </w:pPr>
      <w:r>
        <w:tab/>
        <w:t>- Chỉ đạo, hướng dẫn, đôn đốc các xã, thị trấn, đơn vị xây dựng kế hoạch thực hiện kế hoạch phối hợp công tác dân vận năm 2016 của huyện.</w:t>
      </w:r>
    </w:p>
    <w:p w:rsidR="000F3C86" w:rsidRDefault="000F3C86" w:rsidP="000F3C86">
      <w:pPr>
        <w:jc w:val="both"/>
      </w:pPr>
      <w:r>
        <w:tab/>
        <w:t>- Thường xuyên theo dõi, kiểm tra, tổng hợp đánh giá và báo cáo kết quả công tác phối hợp ở cơ sở định kỳ theo quy định.</w:t>
      </w:r>
    </w:p>
    <w:p w:rsidR="000F3C86" w:rsidRDefault="000F3C86" w:rsidP="000F3C86">
      <w:pPr>
        <w:jc w:val="both"/>
      </w:pPr>
      <w:r>
        <w:tab/>
        <w:t>- Phối hợp với Ban Dân vận Huyện ủy chuẩn bị nội dung và các điều kiện tổ chức Hội nghị sơ kết.</w:t>
      </w:r>
    </w:p>
    <w:p w:rsidR="000F3C86" w:rsidRDefault="000F3C86" w:rsidP="000F3C86">
      <w:pPr>
        <w:jc w:val="both"/>
      </w:pPr>
      <w:r>
        <w:tab/>
        <w:t>Căn cứ kế hoạch này, Khối Dân vận các xã, thị trấn, phối hợp với LLVT xã xây dựng kế hoạch thực hiện năm 2016, thường xuyên báo cáo kết quả về Ban Dân vận Huyện ủy và các đơn vị LLVT huyện để tổng hợp báo cáo theo quy định.</w:t>
      </w:r>
    </w:p>
    <w:p w:rsidR="000F3C86" w:rsidRDefault="000F3C86" w:rsidP="000F3C86">
      <w:pPr>
        <w:jc w:val="both"/>
      </w:pPr>
      <w:r>
        <w:lastRenderedPageBreak/>
        <w:tab/>
        <w:t>Quá trình tổ chức triển khi thực hiện, nếu có vấn đề gì chưa phù hợp hoặc cần bổ sung, Ban Dân vận Huyện ủy cùng với LLVT huyện trao đổi, bàn bạc, thống nhất điều chỉnh để thực hiện có hiệu quả./.</w:t>
      </w:r>
    </w:p>
    <w:p w:rsidR="000F3C86" w:rsidRDefault="000F3C86" w:rsidP="000F3C86">
      <w:pPr>
        <w:jc w:val="both"/>
      </w:pPr>
    </w:p>
    <w:p w:rsidR="000F3C86" w:rsidRDefault="000F3C86" w:rsidP="000F3C86">
      <w:pPr>
        <w:jc w:val="both"/>
        <w:rPr>
          <w:b/>
        </w:rPr>
      </w:pPr>
      <w:r>
        <w:rPr>
          <w:b/>
        </w:rPr>
        <w:t>BAN DÂN VẬN HUYỆN ỦY         BAN CHQS HUYỆN        CÔNG AN HUYỆN</w:t>
      </w:r>
    </w:p>
    <w:p w:rsidR="000F3C86" w:rsidRDefault="000F3C86" w:rsidP="000F3C86">
      <w:pPr>
        <w:jc w:val="both"/>
      </w:pPr>
      <w:r>
        <w:t xml:space="preserve">                    </w:t>
      </w:r>
    </w:p>
    <w:p w:rsidR="000F3C86" w:rsidRDefault="000F3C86" w:rsidP="000F3C86">
      <w:pPr>
        <w:jc w:val="both"/>
      </w:pPr>
      <w:r>
        <w:t xml:space="preserve">             đã ký                                             đã ký                                    đã ký</w:t>
      </w:r>
    </w:p>
    <w:p w:rsidR="000F3C86" w:rsidRDefault="000F3C86" w:rsidP="000F3C86">
      <w:pPr>
        <w:jc w:val="both"/>
      </w:pPr>
    </w:p>
    <w:p w:rsidR="000F3C86" w:rsidRDefault="000F3C86" w:rsidP="000F3C86">
      <w:pPr>
        <w:jc w:val="both"/>
      </w:pPr>
      <w:r>
        <w:t xml:space="preserve">        Điểu Giá                                      Nguyễn Bình Nhưỡng            Võ Đình Lịch</w:t>
      </w:r>
    </w:p>
    <w:p w:rsidR="000F3C86" w:rsidRDefault="000F3C86" w:rsidP="000F3C86">
      <w:pPr>
        <w:jc w:val="both"/>
      </w:pPr>
    </w:p>
    <w:p w:rsidR="000F3C86" w:rsidRDefault="000F3C86" w:rsidP="000F3C86">
      <w:pPr>
        <w:jc w:val="both"/>
      </w:pPr>
    </w:p>
    <w:p w:rsidR="000F3C86" w:rsidRDefault="000F3C86" w:rsidP="000F3C86">
      <w:pPr>
        <w:jc w:val="both"/>
      </w:pPr>
      <w:r>
        <w:rPr>
          <w:b/>
          <w:u w:val="single"/>
        </w:rPr>
        <w:t>Nơi nhận</w:t>
      </w:r>
      <w:r>
        <w:t>:</w:t>
      </w:r>
    </w:p>
    <w:p w:rsidR="000F3C86" w:rsidRDefault="000F3C86" w:rsidP="000F3C86">
      <w:pPr>
        <w:jc w:val="both"/>
        <w:rPr>
          <w:sz w:val="24"/>
        </w:rPr>
      </w:pPr>
      <w:r>
        <w:t xml:space="preserve">- </w:t>
      </w:r>
      <w:r>
        <w:rPr>
          <w:sz w:val="24"/>
        </w:rPr>
        <w:t>Ban Dân vận Tỉnh ủy;</w:t>
      </w:r>
    </w:p>
    <w:p w:rsidR="000F3C86" w:rsidRDefault="000F3C86" w:rsidP="000F3C86">
      <w:pPr>
        <w:jc w:val="both"/>
        <w:rPr>
          <w:sz w:val="24"/>
        </w:rPr>
      </w:pPr>
      <w:r>
        <w:rPr>
          <w:sz w:val="24"/>
        </w:rPr>
        <w:t>- Bộ CHQS, Công an tỉnh;</w:t>
      </w:r>
    </w:p>
    <w:p w:rsidR="000F3C86" w:rsidRDefault="000F3C86" w:rsidP="000F3C86">
      <w:pPr>
        <w:jc w:val="both"/>
        <w:rPr>
          <w:sz w:val="24"/>
        </w:rPr>
      </w:pPr>
      <w:r>
        <w:rPr>
          <w:sz w:val="24"/>
        </w:rPr>
        <w:t>- Huyện ủy, UBND huyện;</w:t>
      </w:r>
    </w:p>
    <w:p w:rsidR="000F3C86" w:rsidRDefault="000F3C86" w:rsidP="000F3C86">
      <w:pPr>
        <w:jc w:val="both"/>
        <w:rPr>
          <w:sz w:val="24"/>
        </w:rPr>
      </w:pPr>
      <w:r>
        <w:rPr>
          <w:sz w:val="24"/>
        </w:rPr>
        <w:t>- Khối Dân vận, CA, QS các xã, thị trấn;</w:t>
      </w:r>
    </w:p>
    <w:p w:rsidR="000F3C86" w:rsidRDefault="000F3C86" w:rsidP="000F3C86">
      <w:pPr>
        <w:jc w:val="both"/>
        <w:rPr>
          <w:sz w:val="24"/>
        </w:rPr>
      </w:pPr>
      <w:r>
        <w:rPr>
          <w:sz w:val="24"/>
        </w:rPr>
        <w:t xml:space="preserve">- Lưu BDVHU, CA, QS huyện. </w:t>
      </w:r>
    </w:p>
    <w:p w:rsidR="000F3C86" w:rsidRDefault="000F3C86" w:rsidP="000F3C86">
      <w:pPr>
        <w:jc w:val="both"/>
      </w:pPr>
    </w:p>
    <w:p w:rsidR="00DC3AE9" w:rsidRDefault="00DC3AE9"/>
    <w:sectPr w:rsidR="00DC3AE9" w:rsidSect="000F3C86">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86"/>
    <w:rsid w:val="000F3C86"/>
    <w:rsid w:val="00DC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8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8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2016-01-28T07:30:00Z</dcterms:created>
  <dcterms:modified xsi:type="dcterms:W3CDTF">2016-01-28T07:31:00Z</dcterms:modified>
</cp:coreProperties>
</file>