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6D8" w:rsidRDefault="00FB5A12">
      <w:pPr>
        <w:widowControl w:val="0"/>
        <w:spacing w:after="60" w:line="276" w:lineRule="auto"/>
        <w:rPr>
          <w:sz w:val="2"/>
          <w:szCs w:val="28"/>
        </w:rPr>
      </w:pPr>
      <w:r>
        <w:rPr>
          <w:sz w:val="2"/>
          <w:szCs w:val="28"/>
        </w:rPr>
        <w:t xml:space="preserve">                                                                                                                                                                                                                                                                                                                                                                                                                                                                                                                                                                                                                                                                                                                                                                                                                                                                                                                                                           N  6</w:t>
      </w:r>
    </w:p>
    <w:p w:rsidR="002876D8" w:rsidRDefault="002876D8">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2876D8">
        <w:trPr>
          <w:trHeight w:val="262"/>
        </w:trPr>
        <w:tc>
          <w:tcPr>
            <w:tcW w:w="4569" w:type="dxa"/>
          </w:tcPr>
          <w:p w:rsidR="002876D8" w:rsidRDefault="00FB5A12">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2876D8" w:rsidRDefault="00FB5A12">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2876D8">
        <w:trPr>
          <w:trHeight w:val="241"/>
        </w:trPr>
        <w:tc>
          <w:tcPr>
            <w:tcW w:w="4569" w:type="dxa"/>
          </w:tcPr>
          <w:p w:rsidR="002876D8" w:rsidRDefault="00FB5A12">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2876D8" w:rsidRDefault="00FB5A12">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08 tháng 4 năm 2023</w:t>
            </w:r>
          </w:p>
        </w:tc>
      </w:tr>
      <w:tr w:rsidR="002876D8">
        <w:trPr>
          <w:trHeight w:val="453"/>
        </w:trPr>
        <w:tc>
          <w:tcPr>
            <w:tcW w:w="4569" w:type="dxa"/>
          </w:tcPr>
          <w:p w:rsidR="002876D8" w:rsidRDefault="00FB5A12">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2876D8" w:rsidRDefault="002876D8">
            <w:pPr>
              <w:widowControl w:val="0"/>
              <w:spacing w:after="60" w:line="276" w:lineRule="auto"/>
              <w:rPr>
                <w:sz w:val="2"/>
                <w:szCs w:val="28"/>
                <w:lang w:eastAsia="ar-SA"/>
              </w:rPr>
            </w:pPr>
          </w:p>
          <w:p w:rsidR="002876D8" w:rsidRDefault="002876D8">
            <w:pPr>
              <w:widowControl w:val="0"/>
              <w:spacing w:after="60" w:line="276" w:lineRule="auto"/>
              <w:rPr>
                <w:sz w:val="2"/>
                <w:szCs w:val="28"/>
                <w:lang w:eastAsia="ar-SA"/>
              </w:rPr>
            </w:pPr>
          </w:p>
        </w:tc>
        <w:tc>
          <w:tcPr>
            <w:tcW w:w="4860" w:type="dxa"/>
          </w:tcPr>
          <w:p w:rsidR="002876D8" w:rsidRDefault="002876D8">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2876D8" w:rsidRDefault="00FB5A12">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15</w:t>
      </w:r>
    </w:p>
    <w:p w:rsidR="002876D8" w:rsidRDefault="00FB5A12">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2876D8" w:rsidRDefault="00FB5A12">
      <w:pPr>
        <w:widowControl w:val="0"/>
        <w:shd w:val="clear" w:color="auto" w:fill="FFFFFF"/>
        <w:spacing w:line="276" w:lineRule="auto"/>
        <w:jc w:val="center"/>
        <w:rPr>
          <w:b/>
          <w:bCs/>
          <w:sz w:val="28"/>
          <w:szCs w:val="28"/>
          <w:lang w:eastAsia="ar-SA"/>
        </w:rPr>
      </w:pPr>
      <w:r>
        <w:rPr>
          <w:b/>
          <w:bCs/>
          <w:sz w:val="28"/>
          <w:szCs w:val="28"/>
          <w:lang w:eastAsia="ar-SA"/>
        </w:rPr>
        <w:t>(Từ ngày 10/4 – 14/4/2023)</w:t>
      </w:r>
    </w:p>
    <w:p w:rsidR="002876D8" w:rsidRDefault="00FB5A12">
      <w:pPr>
        <w:widowControl w:val="0"/>
        <w:shd w:val="clear" w:color="auto" w:fill="FFFFFF"/>
        <w:spacing w:line="276" w:lineRule="auto"/>
        <w:jc w:val="center"/>
        <w:rPr>
          <w:b/>
          <w:bCs/>
          <w:sz w:val="28"/>
          <w:szCs w:val="28"/>
          <w:lang w:eastAsia="ar-SA"/>
        </w:rPr>
      </w:pPr>
      <w:r>
        <w:rPr>
          <w:b/>
          <w:bCs/>
          <w:sz w:val="28"/>
          <w:szCs w:val="28"/>
          <w:lang w:eastAsia="ar-SA"/>
        </w:rPr>
        <w:t>-----</w:t>
      </w:r>
    </w:p>
    <w:p w:rsidR="002876D8" w:rsidRDefault="002876D8">
      <w:pPr>
        <w:widowControl w:val="0"/>
        <w:shd w:val="clear" w:color="auto" w:fill="FFFFFF"/>
        <w:spacing w:after="120" w:line="276" w:lineRule="auto"/>
        <w:jc w:val="both"/>
        <w:rPr>
          <w:b/>
          <w:bCs/>
          <w:sz w:val="4"/>
          <w:szCs w:val="4"/>
          <w:lang w:eastAsia="ar-SA"/>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gridCol w:w="10"/>
      </w:tblGrid>
      <w:tr w:rsidR="002876D8">
        <w:trPr>
          <w:cantSplit/>
          <w:trHeight w:val="53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2876D8">
            <w:pPr>
              <w:widowControl w:val="0"/>
              <w:spacing w:line="276" w:lineRule="auto"/>
              <w:jc w:val="center"/>
              <w:rPr>
                <w:b/>
                <w:color w:val="FFFF00"/>
                <w:sz w:val="10"/>
                <w:szCs w:val="28"/>
                <w:lang w:val="ca-ES"/>
              </w:rPr>
            </w:pPr>
            <w:bookmarkStart w:id="0" w:name="_Hlk126311923"/>
          </w:p>
          <w:p w:rsidR="002876D8" w:rsidRDefault="00FB5A12">
            <w:pPr>
              <w:widowControl w:val="0"/>
              <w:spacing w:after="120"/>
              <w:jc w:val="center"/>
              <w:rPr>
                <w:b/>
                <w:color w:val="FFFF00"/>
                <w:sz w:val="2"/>
                <w:szCs w:val="28"/>
              </w:rPr>
            </w:pPr>
            <w:r>
              <w:rPr>
                <w:b/>
                <w:color w:val="FFFF00"/>
                <w:sz w:val="28"/>
                <w:szCs w:val="28"/>
              </w:rPr>
              <w:t>THỨ HAI – Ngày 10/4</w:t>
            </w:r>
          </w:p>
        </w:tc>
      </w:tr>
      <w:tr w:rsidR="002876D8">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CẢ NGÀY</w:t>
            </w:r>
          </w:p>
        </w:tc>
        <w:tc>
          <w:tcPr>
            <w:tcW w:w="8647" w:type="dxa"/>
            <w:tcBorders>
              <w:top w:val="single" w:sz="4" w:space="0" w:color="auto"/>
              <w:left w:val="single" w:sz="4" w:space="0" w:color="auto"/>
              <w:right w:val="single" w:sz="4" w:space="0" w:color="auto"/>
            </w:tcBorders>
            <w:shd w:val="clear" w:color="auto" w:fill="auto"/>
            <w:vAlign w:val="center"/>
          </w:tcPr>
          <w:p w:rsidR="002876D8" w:rsidRDefault="00FB5A12">
            <w:pPr>
              <w:spacing w:before="60" w:after="60" w:line="276" w:lineRule="auto"/>
              <w:ind w:left="1166"/>
              <w:jc w:val="both"/>
              <w:rPr>
                <w:rFonts w:eastAsia="MS Mincho"/>
                <w:sz w:val="28"/>
                <w:szCs w:val="28"/>
              </w:rPr>
            </w:pPr>
            <w:r>
              <w:rPr>
                <w:b/>
                <w:sz w:val="28"/>
                <w:szCs w:val="28"/>
              </w:rPr>
              <w:t>Thường trực Huyện ủy</w:t>
            </w:r>
            <w:r>
              <w:rPr>
                <w:sz w:val="28"/>
                <w:szCs w:val="28"/>
              </w:rPr>
              <w:t xml:space="preserve"> làm việc tại trụ sở.</w:t>
            </w:r>
          </w:p>
        </w:tc>
      </w:tr>
      <w:tr w:rsidR="002876D8">
        <w:trPr>
          <w:cantSplit/>
          <w:trHeight w:val="6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FB5A12">
            <w:pPr>
              <w:widowControl w:val="0"/>
              <w:spacing w:before="60" w:after="60"/>
              <w:jc w:val="center"/>
              <w:rPr>
                <w:rFonts w:eastAsia="MS Mincho"/>
                <w:b/>
                <w:i/>
                <w:iCs/>
                <w:color w:val="FFFF00"/>
                <w:sz w:val="28"/>
                <w:szCs w:val="28"/>
              </w:rPr>
            </w:pPr>
            <w:r>
              <w:rPr>
                <w:b/>
                <w:color w:val="FFFF00"/>
                <w:sz w:val="28"/>
                <w:szCs w:val="28"/>
              </w:rPr>
              <w:t>THỨ BA  -  Ngày 11/4</w:t>
            </w:r>
          </w:p>
        </w:tc>
      </w:tr>
      <w:tr w:rsidR="002876D8">
        <w:trPr>
          <w:gridAfter w:val="1"/>
          <w:wAfter w:w="10" w:type="dxa"/>
          <w:cantSplit/>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pStyle w:val="Heading30"/>
              <w:tabs>
                <w:tab w:val="left" w:pos="1189"/>
              </w:tabs>
              <w:spacing w:before="60" w:after="60" w:line="276" w:lineRule="auto"/>
              <w:ind w:left="1196" w:hanging="1134"/>
              <w:jc w:val="both"/>
              <w:rPr>
                <w:i w:val="0"/>
                <w:iCs w:val="0"/>
              </w:rPr>
            </w:pPr>
            <w:r>
              <w:rPr>
                <w:color w:val="FF0000"/>
                <w:lang w:val="en-US"/>
              </w:rPr>
              <w:t xml:space="preserve">- </w:t>
            </w:r>
            <w:r>
              <w:rPr>
                <w:color w:val="FF0000"/>
                <w:u w:val="single"/>
                <w:lang w:val="en-US"/>
              </w:rPr>
              <w:t>8</w:t>
            </w:r>
            <w:r>
              <w:rPr>
                <w:color w:val="FF0000"/>
                <w:u w:val="single"/>
              </w:rPr>
              <w:t>h00</w:t>
            </w:r>
            <w:r>
              <w:rPr>
                <w:color w:val="FF0000"/>
              </w:rPr>
              <w:t>’:</w:t>
            </w:r>
            <w:r>
              <w:rPr>
                <w:color w:val="FF0000"/>
                <w:lang w:val="en-US"/>
              </w:rPr>
              <w:t xml:space="preserve">   </w:t>
            </w:r>
            <w:r>
              <w:rPr>
                <w:i w:val="0"/>
                <w:iCs w:val="0"/>
                <w:lang w:val="en-US"/>
              </w:rPr>
              <w:t>Họp T</w:t>
            </w:r>
            <w:r>
              <w:rPr>
                <w:i w:val="0"/>
                <w:iCs w:val="0"/>
              </w:rPr>
              <w:t xml:space="preserve">hường trực Huyện ủy </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Nội dung:</w:t>
            </w:r>
            <w:r>
              <w:rPr>
                <w:b w:val="0"/>
                <w:bCs w:val="0"/>
                <w:i w:val="0"/>
                <w:iCs w:val="0"/>
                <w:lang w:val="en-US"/>
              </w:rPr>
              <w:t xml:space="preserve"> </w:t>
            </w:r>
          </w:p>
          <w:p w:rsidR="002876D8" w:rsidRDefault="00FB5A12">
            <w:pPr>
              <w:pStyle w:val="Heading30"/>
              <w:tabs>
                <w:tab w:val="left" w:pos="1189"/>
              </w:tabs>
              <w:spacing w:before="60" w:after="60" w:line="276" w:lineRule="auto"/>
              <w:ind w:left="34" w:firstLine="1132"/>
              <w:jc w:val="both"/>
              <w:rPr>
                <w:b w:val="0"/>
                <w:bCs w:val="0"/>
                <w:i w:val="0"/>
                <w:iCs w:val="0"/>
              </w:rPr>
            </w:pPr>
            <w:r>
              <w:rPr>
                <w:i w:val="0"/>
                <w:iCs w:val="0"/>
                <w:lang w:val="en-US"/>
              </w:rPr>
              <w:t>1.</w:t>
            </w:r>
            <w:r>
              <w:rPr>
                <w:b w:val="0"/>
                <w:bCs w:val="0"/>
                <w:i w:val="0"/>
                <w:iCs w:val="0"/>
                <w:lang w:val="en-US"/>
              </w:rPr>
              <w:t xml:space="preserve"> Ban Tổ chức Huyện ủy báo cáo công tác tổ chức.</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i w:val="0"/>
                <w:iCs w:val="0"/>
                <w:lang w:val="en-US"/>
              </w:rPr>
              <w:t>2.</w:t>
            </w:r>
            <w:r>
              <w:rPr>
                <w:b w:val="0"/>
                <w:bCs w:val="0"/>
                <w:i w:val="0"/>
                <w:iCs w:val="0"/>
                <w:lang w:val="en-US"/>
              </w:rPr>
              <w:t xml:space="preserve"> UBKT Huyện ủy báo cáo kết quả giám sát thường xuyên của các ủy viên BCH Huyện ủy quý I/2023.</w:t>
            </w:r>
          </w:p>
          <w:p w:rsidR="002876D8" w:rsidRDefault="00FB5A12">
            <w:pPr>
              <w:pStyle w:val="Heading30"/>
              <w:tabs>
                <w:tab w:val="left" w:pos="1189"/>
              </w:tabs>
              <w:spacing w:before="60" w:after="60" w:line="276" w:lineRule="auto"/>
              <w:ind w:left="1196" w:hanging="30"/>
              <w:jc w:val="both"/>
              <w:rPr>
                <w:i w:val="0"/>
                <w:iCs w:val="0"/>
                <w:lang w:val="en-US"/>
              </w:rPr>
            </w:pPr>
            <w:r>
              <w:rPr>
                <w:i w:val="0"/>
                <w:iCs w:val="0"/>
                <w:lang w:val="en-US"/>
              </w:rPr>
              <w:t>3.</w:t>
            </w:r>
            <w:r>
              <w:rPr>
                <w:b w:val="0"/>
                <w:bCs w:val="0"/>
                <w:i w:val="0"/>
                <w:iCs w:val="0"/>
                <w:lang w:val="en-US"/>
              </w:rPr>
              <w:t xml:space="preserve"> UBND huyện báo cáo</w:t>
            </w:r>
            <w:r>
              <w:rPr>
                <w:i w:val="0"/>
                <w:iCs w:val="0"/>
                <w:lang w:val="en-US"/>
              </w:rPr>
              <w:t xml:space="preserve"> </w:t>
            </w:r>
            <w:r>
              <w:rPr>
                <w:b w:val="0"/>
                <w:bCs w:val="0"/>
                <w:lang w:val="en-US"/>
              </w:rPr>
              <w:t>(Giao UBND huyện chuẩn bị nội dung và phân công thành viên dự họp nội dung):</w:t>
            </w:r>
          </w:p>
          <w:p w:rsidR="002876D8" w:rsidRDefault="00FB5A12">
            <w:pPr>
              <w:pStyle w:val="Heading30"/>
              <w:tabs>
                <w:tab w:val="left" w:pos="1189"/>
              </w:tabs>
              <w:spacing w:before="60" w:after="60" w:line="276" w:lineRule="auto"/>
              <w:ind w:left="1196" w:hanging="30"/>
              <w:jc w:val="both"/>
              <w:rPr>
                <w:i w:val="0"/>
                <w:iCs w:val="0"/>
                <w:lang w:val="en-US"/>
              </w:rPr>
            </w:pPr>
            <w:r>
              <w:rPr>
                <w:i w:val="0"/>
                <w:iCs w:val="0"/>
                <w:lang w:val="en-US"/>
              </w:rPr>
              <w:t xml:space="preserve">3.1. </w:t>
            </w:r>
            <w:r>
              <w:rPr>
                <w:b w:val="0"/>
                <w:bCs w:val="0"/>
                <w:i w:val="0"/>
                <w:iCs w:val="0"/>
                <w:lang w:val="en-US"/>
              </w:rPr>
              <w:t>Công tác quy hoạch xây dựng vùng huyện Bù Đăng.</w:t>
            </w:r>
          </w:p>
          <w:p w:rsidR="002876D8" w:rsidRDefault="00FB5A12">
            <w:pPr>
              <w:pStyle w:val="Heading30"/>
              <w:tabs>
                <w:tab w:val="left" w:pos="1189"/>
              </w:tabs>
              <w:spacing w:before="60" w:after="60" w:line="276" w:lineRule="auto"/>
              <w:ind w:left="1196" w:hanging="30"/>
              <w:jc w:val="both"/>
              <w:rPr>
                <w:i w:val="0"/>
                <w:iCs w:val="0"/>
                <w:lang w:val="en-US"/>
              </w:rPr>
            </w:pPr>
            <w:r>
              <w:rPr>
                <w:i w:val="0"/>
                <w:iCs w:val="0"/>
                <w:lang w:val="en-US"/>
              </w:rPr>
              <w:t>3.2.</w:t>
            </w:r>
            <w:r>
              <w:rPr>
                <w:b w:val="0"/>
                <w:bCs w:val="0"/>
                <w:i w:val="0"/>
                <w:iCs w:val="0"/>
                <w:lang w:val="en-US"/>
              </w:rPr>
              <w:t xml:space="preserve"> Công tác quy hoạch các xã, thị trấn.</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 xml:space="preserve">Địa điểm: </w:t>
            </w:r>
            <w:r>
              <w:rPr>
                <w:b w:val="0"/>
                <w:bCs w:val="0"/>
                <w:i w:val="0"/>
                <w:iCs w:val="0"/>
                <w:lang w:val="en-US"/>
              </w:rPr>
              <w:t>Phòng họp cấp ủy.</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Mời dự:</w:t>
            </w:r>
            <w:r>
              <w:rPr>
                <w:b w:val="0"/>
                <w:bCs w:val="0"/>
                <w:i w:val="0"/>
                <w:iCs w:val="0"/>
                <w:color w:val="FF0000"/>
                <w:lang w:val="en-US"/>
              </w:rPr>
              <w:t xml:space="preserve"> </w:t>
            </w:r>
            <w:r>
              <w:rPr>
                <w:b w:val="0"/>
                <w:bCs w:val="0"/>
                <w:i w:val="0"/>
                <w:iCs w:val="0"/>
                <w:lang w:val="en-US"/>
              </w:rPr>
              <w:t xml:space="preserve">Đồng chí Trưởng Ban Tổ chức Huyện ủy dự nội dung </w:t>
            </w:r>
            <w:r>
              <w:rPr>
                <w:i w:val="0"/>
                <w:iCs w:val="0"/>
                <w:lang w:val="en-US"/>
              </w:rPr>
              <w:t>1</w:t>
            </w:r>
            <w:r>
              <w:rPr>
                <w:b w:val="0"/>
                <w:bCs w:val="0"/>
                <w:i w:val="0"/>
                <w:iCs w:val="0"/>
                <w:lang w:val="en-US"/>
              </w:rPr>
              <w:t>;</w:t>
            </w:r>
            <w:r>
              <w:rPr>
                <w:b w:val="0"/>
                <w:bCs w:val="0"/>
                <w:i w:val="0"/>
                <w:iCs w:val="0"/>
                <w:color w:val="FF0000"/>
                <w:lang w:val="en-US"/>
              </w:rPr>
              <w:t xml:space="preserve"> </w:t>
            </w:r>
            <w:r>
              <w:rPr>
                <w:b w:val="0"/>
                <w:bCs w:val="0"/>
                <w:i w:val="0"/>
                <w:iCs w:val="0"/>
                <w:lang w:val="en-US"/>
              </w:rPr>
              <w:t xml:space="preserve">đồng chí Chủ nhiệm UBKT Huyện ủy dự nội dung </w:t>
            </w:r>
            <w:r>
              <w:rPr>
                <w:i w:val="0"/>
                <w:iCs w:val="0"/>
                <w:lang w:val="en-US"/>
              </w:rPr>
              <w:t>2</w:t>
            </w:r>
            <w:r>
              <w:rPr>
                <w:b w:val="0"/>
                <w:bCs w:val="0"/>
                <w:i w:val="0"/>
                <w:iCs w:val="0"/>
                <w:lang w:val="en-US"/>
              </w:rPr>
              <w:t xml:space="preserve">. </w:t>
            </w:r>
            <w:r>
              <w:rPr>
                <w:i w:val="0"/>
                <w:iCs w:val="0"/>
                <w:lang w:val="en-US"/>
              </w:rPr>
              <w:t>VPHU:</w:t>
            </w:r>
            <w:r>
              <w:rPr>
                <w:b w:val="0"/>
                <w:bCs w:val="0"/>
                <w:i w:val="0"/>
                <w:iCs w:val="0"/>
                <w:lang w:val="en-US"/>
              </w:rPr>
              <w:t xml:space="preserve"> CVP Vũ Thế Vinh.</w:t>
            </w:r>
          </w:p>
        </w:tc>
      </w:tr>
      <w:tr w:rsidR="002876D8">
        <w:trPr>
          <w:gridAfter w:val="1"/>
          <w:wAfter w:w="10" w:type="dxa"/>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pStyle w:val="Heading30"/>
              <w:tabs>
                <w:tab w:val="left" w:pos="1189"/>
              </w:tabs>
              <w:spacing w:before="60" w:after="60" w:line="276" w:lineRule="auto"/>
              <w:ind w:left="1196" w:hanging="1134"/>
              <w:jc w:val="both"/>
              <w:rPr>
                <w:i w:val="0"/>
                <w:iCs w:val="0"/>
                <w:lang w:val="en-US"/>
              </w:rPr>
            </w:pPr>
            <w:r>
              <w:rPr>
                <w:color w:val="FF0000"/>
              </w:rPr>
              <w:t xml:space="preserve">- </w:t>
            </w:r>
            <w:r>
              <w:rPr>
                <w:color w:val="FF0000"/>
                <w:u w:val="single"/>
                <w:lang w:val="en-US"/>
              </w:rPr>
              <w:t>14</w:t>
            </w:r>
            <w:r>
              <w:rPr>
                <w:color w:val="FF0000"/>
                <w:u w:val="single"/>
                <w:shd w:val="clear" w:color="auto" w:fill="FFFFFF" w:themeFill="background1"/>
              </w:rPr>
              <w:t>h</w:t>
            </w:r>
            <w:r>
              <w:rPr>
                <w:color w:val="FF0000"/>
                <w:u w:val="single"/>
                <w:shd w:val="clear" w:color="auto" w:fill="FFFFFF" w:themeFill="background1"/>
                <w:lang w:val="en-US"/>
              </w:rPr>
              <w:t>0</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i w:val="0"/>
                <w:iCs w:val="0"/>
                <w:lang w:val="en-US"/>
              </w:rPr>
              <w:t>Họp T</w:t>
            </w:r>
            <w:r>
              <w:rPr>
                <w:i w:val="0"/>
                <w:iCs w:val="0"/>
              </w:rPr>
              <w:t xml:space="preserve">hường trực Huyện ủy </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 xml:space="preserve">Nội dung: </w:t>
            </w:r>
            <w:r>
              <w:rPr>
                <w:b w:val="0"/>
                <w:bCs w:val="0"/>
                <w:i w:val="0"/>
                <w:iCs w:val="0"/>
                <w:lang w:val="en-US"/>
              </w:rPr>
              <w:t xml:space="preserve">Công tác quy hoạch các xã, thị trấn </w:t>
            </w:r>
            <w:r>
              <w:rPr>
                <w:lang w:val="en-US"/>
              </w:rPr>
              <w:t>(tiếp theo)</w:t>
            </w:r>
            <w:r>
              <w:rPr>
                <w:b w:val="0"/>
                <w:bCs w:val="0"/>
                <w:i w:val="0"/>
                <w:iCs w:val="0"/>
                <w:lang w:val="en-US"/>
              </w:rPr>
              <w:t>.</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 xml:space="preserve">Địa điểm: </w:t>
            </w:r>
            <w:r>
              <w:rPr>
                <w:b w:val="0"/>
                <w:bCs w:val="0"/>
                <w:i w:val="0"/>
                <w:iCs w:val="0"/>
                <w:lang w:val="en-US"/>
              </w:rPr>
              <w:t>Phòng họp cấp ủy.</w:t>
            </w:r>
          </w:p>
        </w:tc>
      </w:tr>
      <w:tr w:rsidR="002876D8">
        <w:trPr>
          <w:cantSplit/>
          <w:trHeight w:val="607"/>
        </w:trPr>
        <w:tc>
          <w:tcPr>
            <w:tcW w:w="9933" w:type="dxa"/>
            <w:gridSpan w:val="3"/>
            <w:tcBorders>
              <w:top w:val="single" w:sz="4" w:space="0" w:color="auto"/>
              <w:left w:val="single" w:sz="4" w:space="0" w:color="auto"/>
              <w:right w:val="single" w:sz="4" w:space="0" w:color="auto"/>
            </w:tcBorders>
            <w:shd w:val="clear" w:color="auto" w:fill="FF0000"/>
            <w:vAlign w:val="center"/>
          </w:tcPr>
          <w:p w:rsidR="002876D8" w:rsidRDefault="00FB5A12">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THỨ TƯ – Ngày 12/4</w:t>
            </w:r>
          </w:p>
        </w:tc>
      </w:tr>
      <w:tr w:rsidR="002876D8">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right w:val="single" w:sz="4" w:space="0" w:color="auto"/>
            </w:tcBorders>
            <w:shd w:val="clear" w:color="auto" w:fill="auto"/>
            <w:vAlign w:val="center"/>
          </w:tcPr>
          <w:p w:rsidR="002876D8" w:rsidRDefault="00FB5A12">
            <w:pPr>
              <w:tabs>
                <w:tab w:val="left" w:pos="2790"/>
              </w:tabs>
              <w:spacing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làm việc tại trụ sở. </w:t>
            </w:r>
          </w:p>
          <w:p w:rsidR="002876D8" w:rsidRDefault="00FB5A12">
            <w:pPr>
              <w:pStyle w:val="Caption"/>
              <w:tabs>
                <w:tab w:val="clear" w:pos="1800"/>
                <w:tab w:val="center" w:pos="1026"/>
              </w:tabs>
              <w:spacing w:after="120" w:line="276" w:lineRule="auto"/>
              <w:ind w:left="1168" w:hanging="1168"/>
              <w:jc w:val="both"/>
              <w:rPr>
                <w:rFonts w:eastAsia="MS Mincho"/>
                <w:bCs w:val="0"/>
                <w:sz w:val="28"/>
                <w:szCs w:val="28"/>
              </w:rPr>
            </w:pPr>
            <w:r>
              <w:rPr>
                <w:rFonts w:eastAsia="MS Mincho"/>
                <w:b/>
                <w:bCs w:val="0"/>
                <w:i/>
                <w:iCs/>
                <w:color w:val="FF0000"/>
                <w:sz w:val="28"/>
                <w:szCs w:val="28"/>
              </w:rPr>
              <w:t xml:space="preserve">- </w:t>
            </w:r>
            <w:r>
              <w:rPr>
                <w:rFonts w:eastAsia="MS Mincho"/>
                <w:b/>
                <w:bCs w:val="0"/>
                <w:i/>
                <w:iCs/>
                <w:color w:val="FF0000"/>
                <w:sz w:val="28"/>
                <w:szCs w:val="28"/>
                <w:u w:val="single"/>
              </w:rPr>
              <w:t>8h00</w:t>
            </w:r>
            <w:r>
              <w:rPr>
                <w:rFonts w:eastAsia="MS Mincho"/>
                <w:b/>
                <w:bCs w:val="0"/>
                <w:i/>
                <w:iCs/>
                <w:color w:val="FF0000"/>
                <w:sz w:val="28"/>
                <w:szCs w:val="28"/>
              </w:rPr>
              <w:t>’:</w:t>
            </w:r>
            <w:r>
              <w:rPr>
                <w:rFonts w:eastAsia="MS Mincho"/>
                <w:color w:val="FF0000"/>
                <w:sz w:val="28"/>
                <w:szCs w:val="28"/>
              </w:rPr>
              <w:t xml:space="preserve">   </w:t>
            </w:r>
            <w:r>
              <w:rPr>
                <w:rFonts w:eastAsia="MS Mincho"/>
                <w:b/>
                <w:bCs w:val="0"/>
                <w:sz w:val="28"/>
                <w:szCs w:val="28"/>
              </w:rPr>
              <w:t>Đồng chí Nguyễn Tấn Hồng</w:t>
            </w:r>
            <w:r>
              <w:rPr>
                <w:rFonts w:eastAsia="MS Mincho"/>
                <w:sz w:val="28"/>
                <w:szCs w:val="28"/>
              </w:rPr>
              <w:t xml:space="preserve"> </w:t>
            </w:r>
            <w:r>
              <w:rPr>
                <w:rFonts w:eastAsia="MS Mincho"/>
                <w:bCs w:val="0"/>
                <w:sz w:val="28"/>
                <w:szCs w:val="28"/>
              </w:rPr>
              <w:t>(Phó Bí thư Thường trực Huyện uỷ, Chủ tịch HĐND huyện) trực tiếp công dân tại xã Đồng Nai, nơi ứng cử đại biểu HĐND huyện khóa VII, nhiệm kỳ 2021-2026.</w:t>
            </w:r>
          </w:p>
          <w:p w:rsidR="002876D8" w:rsidRDefault="00FB5A12">
            <w:pPr>
              <w:tabs>
                <w:tab w:val="left" w:pos="2790"/>
              </w:tabs>
              <w:spacing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Hội trường xã Đồng Nai.</w:t>
            </w:r>
          </w:p>
        </w:tc>
      </w:tr>
      <w:tr w:rsidR="002876D8">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rsidR="00655ECD" w:rsidRDefault="00655ECD" w:rsidP="00655ECD">
            <w:pPr>
              <w:spacing w:before="60" w:after="60" w:line="276" w:lineRule="auto"/>
              <w:ind w:left="1151" w:hanging="1152"/>
              <w:jc w:val="both"/>
              <w:rPr>
                <w:bCs/>
                <w:iCs/>
                <w:sz w:val="28"/>
                <w:szCs w:val="28"/>
              </w:rPr>
            </w:pPr>
            <w:r>
              <w:rPr>
                <w:b/>
                <w:i/>
                <w:color w:val="FF0000"/>
                <w:sz w:val="28"/>
                <w:szCs w:val="28"/>
              </w:rPr>
              <w:t>-</w:t>
            </w:r>
            <w:r w:rsidRPr="00655ECD">
              <w:rPr>
                <w:b/>
                <w:i/>
                <w:color w:val="FF0000"/>
                <w:sz w:val="28"/>
                <w:szCs w:val="28"/>
                <w:u w:val="single"/>
              </w:rPr>
              <w:t>14h</w:t>
            </w:r>
            <w:r>
              <w:rPr>
                <w:b/>
                <w:i/>
                <w:color w:val="FF0000"/>
                <w:sz w:val="28"/>
                <w:szCs w:val="28"/>
                <w:u w:val="single"/>
              </w:rPr>
              <w:t>00</w:t>
            </w:r>
            <w:r w:rsidRPr="00655ECD">
              <w:rPr>
                <w:b/>
                <w:i/>
                <w:color w:val="FF0000"/>
                <w:sz w:val="28"/>
                <w:szCs w:val="28"/>
              </w:rPr>
              <w:t>’</w:t>
            </w:r>
            <w:r>
              <w:rPr>
                <w:b/>
                <w:i/>
                <w:color w:val="FF0000"/>
                <w:sz w:val="28"/>
                <w:szCs w:val="28"/>
              </w:rPr>
              <w:t xml:space="preserve">:  </w:t>
            </w:r>
            <w:r>
              <w:rPr>
                <w:b/>
                <w:iCs/>
                <w:sz w:val="28"/>
                <w:szCs w:val="28"/>
              </w:rPr>
              <w:t xml:space="preserve">Đồng chí Vũ Lương </w:t>
            </w:r>
            <w:r>
              <w:rPr>
                <w:bCs/>
                <w:iCs/>
                <w:sz w:val="28"/>
                <w:szCs w:val="28"/>
              </w:rPr>
              <w:t>(TUV, Bí thư Huyện ủy), gặp mặt cán bộ, đảng viên và nhân dân trên địa bàn xã Bình</w:t>
            </w:r>
            <w:r>
              <w:rPr>
                <w:bCs/>
                <w:iCs/>
                <w:sz w:val="28"/>
                <w:szCs w:val="28"/>
                <w:lang w:val="vi-VN"/>
              </w:rPr>
              <w:t xml:space="preserve"> Minh</w:t>
            </w:r>
            <w:r>
              <w:rPr>
                <w:bCs/>
                <w:iCs/>
                <w:sz w:val="28"/>
                <w:szCs w:val="28"/>
              </w:rPr>
              <w:t>.</w:t>
            </w:r>
          </w:p>
          <w:p w:rsidR="00655ECD" w:rsidRDefault="00655ECD" w:rsidP="00655ECD">
            <w:pPr>
              <w:spacing w:before="60" w:after="60" w:line="276" w:lineRule="auto"/>
              <w:ind w:left="1151"/>
              <w:jc w:val="both"/>
              <w:rPr>
                <w:bCs/>
                <w:iCs/>
                <w:color w:val="FF0000"/>
                <w:sz w:val="28"/>
                <w:szCs w:val="28"/>
              </w:rPr>
            </w:pPr>
            <w:r>
              <w:rPr>
                <w:b/>
                <w:i/>
                <w:color w:val="FF0000"/>
                <w:sz w:val="28"/>
                <w:szCs w:val="28"/>
              </w:rPr>
              <w:t xml:space="preserve">Thành phần: </w:t>
            </w:r>
          </w:p>
          <w:p w:rsidR="00655ECD" w:rsidRDefault="00655ECD" w:rsidP="00655ECD">
            <w:pPr>
              <w:spacing w:before="60" w:after="60" w:line="276" w:lineRule="auto"/>
              <w:ind w:left="1151"/>
              <w:jc w:val="both"/>
              <w:rPr>
                <w:bCs/>
                <w:iCs/>
                <w:sz w:val="28"/>
                <w:szCs w:val="28"/>
              </w:rPr>
            </w:pPr>
            <w:r>
              <w:rPr>
                <w:b/>
                <w:i/>
                <w:sz w:val="28"/>
                <w:szCs w:val="28"/>
                <w:lang w:val="vi-VN"/>
              </w:rPr>
              <w:t xml:space="preserve">- </w:t>
            </w:r>
            <w:r>
              <w:rPr>
                <w:b/>
                <w:i/>
                <w:sz w:val="28"/>
                <w:szCs w:val="28"/>
              </w:rPr>
              <w:t>Cấp huyện:</w:t>
            </w:r>
            <w:r>
              <w:rPr>
                <w:bCs/>
                <w:iCs/>
                <w:sz w:val="28"/>
                <w:szCs w:val="28"/>
              </w:rPr>
              <w:t xml:space="preserve"> Đ/c UVTV phụ trách xã; đại diện lãnh đạo: UBND huyện, Ủy ban MTTQ Việt Nam huyện</w:t>
            </w:r>
            <w:r>
              <w:rPr>
                <w:bCs/>
                <w:iCs/>
                <w:sz w:val="28"/>
                <w:szCs w:val="28"/>
                <w:lang w:val="vi-VN"/>
              </w:rPr>
              <w:t>,</w:t>
            </w:r>
            <w:r>
              <w:rPr>
                <w:bCs/>
                <w:iCs/>
                <w:sz w:val="28"/>
                <w:szCs w:val="28"/>
              </w:rPr>
              <w:t xml:space="preserve"> Ủy</w:t>
            </w:r>
            <w:r>
              <w:rPr>
                <w:bCs/>
                <w:iCs/>
                <w:sz w:val="28"/>
                <w:szCs w:val="28"/>
                <w:lang w:val="vi-VN"/>
              </w:rPr>
              <w:t xml:space="preserve"> ban kiểm tra Huyện ủy, </w:t>
            </w:r>
            <w:r>
              <w:rPr>
                <w:bCs/>
                <w:iCs/>
                <w:sz w:val="28"/>
                <w:szCs w:val="28"/>
              </w:rPr>
              <w:t>Ban Dân vận Huyện ủy,</w:t>
            </w:r>
            <w:r>
              <w:rPr>
                <w:bCs/>
                <w:iCs/>
                <w:sz w:val="28"/>
                <w:szCs w:val="28"/>
                <w:lang w:val="vi-VN"/>
              </w:rPr>
              <w:t xml:space="preserve"> </w:t>
            </w:r>
            <w:r>
              <w:rPr>
                <w:bCs/>
                <w:iCs/>
                <w:sz w:val="28"/>
                <w:szCs w:val="28"/>
              </w:rPr>
              <w:t xml:space="preserve">Văn phòng Huyện ủy; Thủ trưởng các phòng, ban: Kinh tế - Hạ tầng, NN&amp;PTNT, Tài nguyên – Môi trường. </w:t>
            </w:r>
            <w:r>
              <w:rPr>
                <w:b/>
                <w:iCs/>
                <w:sz w:val="28"/>
                <w:szCs w:val="28"/>
              </w:rPr>
              <w:t>CVVP:</w:t>
            </w:r>
            <w:r>
              <w:rPr>
                <w:bCs/>
                <w:iCs/>
                <w:sz w:val="28"/>
                <w:szCs w:val="28"/>
              </w:rPr>
              <w:t xml:space="preserve"> Tạ Minh Tuấn</w:t>
            </w:r>
          </w:p>
          <w:p w:rsidR="00655ECD" w:rsidRDefault="00655ECD" w:rsidP="00655ECD">
            <w:pPr>
              <w:spacing w:before="60" w:after="60" w:line="276" w:lineRule="auto"/>
              <w:ind w:left="1151"/>
              <w:jc w:val="both"/>
              <w:rPr>
                <w:bCs/>
                <w:iCs/>
                <w:sz w:val="28"/>
                <w:szCs w:val="28"/>
              </w:rPr>
            </w:pPr>
            <w:r>
              <w:rPr>
                <w:b/>
                <w:i/>
                <w:sz w:val="28"/>
                <w:szCs w:val="28"/>
                <w:lang w:val="vi-VN"/>
              </w:rPr>
              <w:t xml:space="preserve">- </w:t>
            </w:r>
            <w:r>
              <w:rPr>
                <w:b/>
                <w:i/>
                <w:sz w:val="28"/>
                <w:szCs w:val="28"/>
              </w:rPr>
              <w:t>Cấp xã:</w:t>
            </w:r>
            <w:r>
              <w:rPr>
                <w:bCs/>
                <w:iCs/>
                <w:sz w:val="28"/>
                <w:szCs w:val="28"/>
              </w:rPr>
              <w:t xml:space="preserve"> Giao Đảng ủy xã Bình Minh thông báo theo Công văn của Văn phòng Huyện ủy. </w:t>
            </w:r>
          </w:p>
          <w:p w:rsidR="00655ECD" w:rsidRDefault="00655ECD" w:rsidP="00655ECD">
            <w:pPr>
              <w:spacing w:after="120"/>
              <w:ind w:left="1151"/>
              <w:jc w:val="both"/>
              <w:rPr>
                <w:bCs/>
                <w:iCs/>
                <w:sz w:val="28"/>
                <w:szCs w:val="28"/>
              </w:rPr>
            </w:pPr>
            <w:r>
              <w:rPr>
                <w:b/>
                <w:i/>
                <w:color w:val="FF0000"/>
                <w:sz w:val="28"/>
                <w:szCs w:val="28"/>
              </w:rPr>
              <w:t>Địa điểm:</w:t>
            </w:r>
            <w:r>
              <w:rPr>
                <w:bCs/>
                <w:iCs/>
                <w:color w:val="FF0000"/>
                <w:sz w:val="28"/>
                <w:szCs w:val="28"/>
              </w:rPr>
              <w:t xml:space="preserve"> </w:t>
            </w:r>
            <w:r>
              <w:rPr>
                <w:bCs/>
                <w:iCs/>
                <w:sz w:val="28"/>
                <w:szCs w:val="28"/>
              </w:rPr>
              <w:t>Hội trường UBND xã Bình Minh.</w:t>
            </w:r>
          </w:p>
          <w:p w:rsidR="002876D8" w:rsidRDefault="00655ECD" w:rsidP="00655ECD">
            <w:pPr>
              <w:pStyle w:val="Caption"/>
              <w:tabs>
                <w:tab w:val="clear" w:pos="1800"/>
                <w:tab w:val="center" w:pos="1026"/>
              </w:tabs>
              <w:spacing w:after="120"/>
              <w:ind w:left="1168" w:hanging="1168"/>
              <w:jc w:val="both"/>
              <w:rPr>
                <w:b/>
                <w:sz w:val="28"/>
                <w:szCs w:val="28"/>
              </w:rPr>
            </w:pPr>
            <w:r>
              <w:rPr>
                <w:b/>
                <w:bCs w:val="0"/>
                <w:i/>
                <w:iCs/>
                <w:color w:val="FF0000"/>
                <w:sz w:val="28"/>
                <w:szCs w:val="28"/>
              </w:rPr>
              <w:t xml:space="preserve">- </w:t>
            </w:r>
            <w:r w:rsidRPr="00655ECD">
              <w:rPr>
                <w:b/>
                <w:bCs w:val="0"/>
                <w:i/>
                <w:iCs/>
                <w:color w:val="FF0000"/>
                <w:sz w:val="28"/>
                <w:szCs w:val="28"/>
                <w:u w:val="single"/>
              </w:rPr>
              <w:t>13h</w:t>
            </w:r>
            <w:r>
              <w:rPr>
                <w:b/>
                <w:bCs w:val="0"/>
                <w:i/>
                <w:iCs/>
                <w:color w:val="FF0000"/>
                <w:sz w:val="28"/>
                <w:szCs w:val="28"/>
                <w:u w:val="single"/>
              </w:rPr>
              <w:t>30</w:t>
            </w:r>
            <w:r>
              <w:rPr>
                <w:b/>
                <w:bCs w:val="0"/>
                <w:i/>
                <w:iCs/>
                <w:color w:val="FF0000"/>
                <w:sz w:val="28"/>
                <w:szCs w:val="28"/>
              </w:rPr>
              <w:t>’:</w:t>
            </w:r>
            <w:r>
              <w:rPr>
                <w:color w:val="FF0000"/>
                <w:sz w:val="28"/>
                <w:szCs w:val="28"/>
              </w:rPr>
              <w:t xml:space="preserve"> </w:t>
            </w:r>
            <w:r>
              <w:rPr>
                <w:rFonts w:eastAsia="MS Mincho"/>
                <w:b/>
                <w:bCs w:val="0"/>
                <w:sz w:val="28"/>
                <w:szCs w:val="28"/>
              </w:rPr>
              <w:t>Đồng chí Nguyễn Tấn Hồng</w:t>
            </w:r>
            <w:r>
              <w:rPr>
                <w:rFonts w:eastAsia="MS Mincho"/>
                <w:sz w:val="28"/>
                <w:szCs w:val="28"/>
              </w:rPr>
              <w:t xml:space="preserve"> (Phó Bí thư Thường trực Huyện uỷ, Chủ tịch HĐND huyện) làm việc tại trụ sở.</w:t>
            </w:r>
          </w:p>
        </w:tc>
      </w:tr>
      <w:tr w:rsidR="002876D8">
        <w:trPr>
          <w:cantSplit/>
          <w:trHeight w:val="5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FB5A12">
            <w:pPr>
              <w:widowControl w:val="0"/>
              <w:spacing w:before="60" w:line="276" w:lineRule="auto"/>
              <w:ind w:left="-112"/>
              <w:jc w:val="center"/>
              <w:rPr>
                <w:b/>
                <w:color w:val="FFFF00"/>
                <w:sz w:val="2"/>
                <w:szCs w:val="28"/>
                <w:lang w:val="en-GB"/>
              </w:rPr>
            </w:pPr>
            <w:r>
              <w:rPr>
                <w:b/>
                <w:color w:val="FFFF00"/>
                <w:sz w:val="28"/>
                <w:szCs w:val="28"/>
                <w:lang w:val="ca-ES"/>
              </w:rPr>
              <w:t>THỨ NĂM – Ngày 13/4</w:t>
            </w:r>
          </w:p>
          <w:p w:rsidR="002876D8" w:rsidRDefault="002876D8">
            <w:pPr>
              <w:widowControl w:val="0"/>
              <w:spacing w:before="60" w:after="60" w:line="276" w:lineRule="auto"/>
              <w:ind w:left="610"/>
              <w:jc w:val="center"/>
              <w:rPr>
                <w:b/>
                <w:color w:val="FFFF00"/>
                <w:sz w:val="2"/>
                <w:szCs w:val="28"/>
              </w:rPr>
            </w:pPr>
          </w:p>
        </w:tc>
      </w:tr>
      <w:tr w:rsidR="002876D8">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lang w:val="vi-VN"/>
              </w:rPr>
            </w:pPr>
            <w:r>
              <w:rPr>
                <w:b/>
                <w:color w:val="FF0000"/>
                <w:sz w:val="28"/>
                <w:szCs w:val="28"/>
                <w:lang w:val="vi-VN"/>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spacing w:before="120" w:line="276" w:lineRule="auto"/>
              <w:ind w:left="1166" w:hanging="1166"/>
              <w:contextualSpacing/>
              <w:jc w:val="both"/>
              <w:rPr>
                <w:spacing w:val="-2"/>
                <w:sz w:val="28"/>
                <w:szCs w:val="28"/>
              </w:rPr>
            </w:pPr>
            <w:r>
              <w:rPr>
                <w:b/>
                <w:bCs/>
                <w:i/>
                <w:iCs/>
                <w:color w:val="FF0000"/>
                <w:sz w:val="28"/>
                <w:szCs w:val="28"/>
              </w:rPr>
              <w:t xml:space="preserve">- </w:t>
            </w:r>
            <w:r>
              <w:rPr>
                <w:b/>
                <w:bCs/>
                <w:i/>
                <w:iCs/>
                <w:color w:val="FF0000"/>
                <w:sz w:val="28"/>
                <w:szCs w:val="28"/>
                <w:u w:val="single"/>
              </w:rPr>
              <w:t>7h30</w:t>
            </w:r>
            <w:r>
              <w:rPr>
                <w:b/>
                <w:bCs/>
                <w:i/>
                <w:iCs/>
                <w:color w:val="FF0000"/>
                <w:sz w:val="28"/>
                <w:szCs w:val="28"/>
              </w:rPr>
              <w:t xml:space="preserve">’:   </w:t>
            </w:r>
            <w:r>
              <w:rPr>
                <w:b/>
                <w:bCs/>
                <w:sz w:val="28"/>
                <w:szCs w:val="28"/>
              </w:rPr>
              <w:t xml:space="preserve">Đồng chí Vũ Lương </w:t>
            </w:r>
            <w:r>
              <w:rPr>
                <w:sz w:val="28"/>
                <w:szCs w:val="28"/>
              </w:rPr>
              <w:t>(TUV, Bí thư Huyện ủy) làm việc tại trụ sở.</w:t>
            </w:r>
          </w:p>
          <w:p w:rsidR="002876D8" w:rsidRDefault="00FB5A12">
            <w:pPr>
              <w:spacing w:before="120" w:line="276" w:lineRule="auto"/>
              <w:ind w:left="1168" w:hanging="1168"/>
              <w:jc w:val="both"/>
              <w:rPr>
                <w:rFonts w:eastAsia="MS Mincho"/>
                <w:sz w:val="28"/>
                <w:szCs w:val="28"/>
                <w:lang w:val="vi-VN"/>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 xml:space="preserve">(Phó Bí thư Thường trực Huyện uỷ, Chủ tịch HĐND huyện) </w:t>
            </w:r>
            <w:r>
              <w:rPr>
                <w:rFonts w:eastAsia="MS Mincho"/>
                <w:sz w:val="28"/>
                <w:szCs w:val="28"/>
                <w:lang w:val="vi-VN"/>
              </w:rPr>
              <w:t xml:space="preserve">đi kiểm tra việc xây dựng nhà tình thương do </w:t>
            </w:r>
            <w:r>
              <w:rPr>
                <w:rFonts w:eastAsia="MS Mincho"/>
                <w:sz w:val="28"/>
                <w:szCs w:val="28"/>
              </w:rPr>
              <w:t>HĐND</w:t>
            </w:r>
            <w:r>
              <w:rPr>
                <w:rFonts w:eastAsia="MS Mincho"/>
                <w:sz w:val="28"/>
                <w:szCs w:val="28"/>
                <w:lang w:val="vi-VN"/>
              </w:rPr>
              <w:t xml:space="preserve"> tỉnh hỗ trợ tại xã Đoàn Kết.</w:t>
            </w:r>
          </w:p>
          <w:p w:rsidR="002876D8" w:rsidRDefault="00FB5A12">
            <w:pPr>
              <w:spacing w:before="120" w:line="276" w:lineRule="auto"/>
              <w:ind w:leftChars="500" w:left="1200"/>
              <w:jc w:val="both"/>
            </w:pPr>
            <w:r>
              <w:rPr>
                <w:b/>
                <w:i/>
                <w:color w:val="FF0000"/>
                <w:sz w:val="28"/>
                <w:szCs w:val="28"/>
              </w:rPr>
              <w:t>Địa điểm:</w:t>
            </w:r>
            <w:r>
              <w:rPr>
                <w:color w:val="FF0000"/>
                <w:sz w:val="28"/>
                <w:szCs w:val="28"/>
              </w:rPr>
              <w:t xml:space="preserve"> </w:t>
            </w:r>
            <w:r>
              <w:rPr>
                <w:sz w:val="28"/>
                <w:szCs w:val="28"/>
                <w:lang w:val="vi-VN"/>
              </w:rPr>
              <w:t>X</w:t>
            </w:r>
            <w:r>
              <w:rPr>
                <w:sz w:val="28"/>
                <w:szCs w:val="28"/>
              </w:rPr>
              <w:t>ã</w:t>
            </w:r>
            <w:r>
              <w:rPr>
                <w:color w:val="000000"/>
                <w:sz w:val="28"/>
                <w:szCs w:val="28"/>
              </w:rPr>
              <w:t xml:space="preserve"> Đ</w:t>
            </w:r>
            <w:r>
              <w:rPr>
                <w:color w:val="000000"/>
                <w:sz w:val="28"/>
                <w:szCs w:val="28"/>
                <w:lang w:val="vi-VN"/>
              </w:rPr>
              <w:t>oàn Kết</w:t>
            </w:r>
            <w:r>
              <w:rPr>
                <w:color w:val="000000"/>
                <w:sz w:val="28"/>
                <w:szCs w:val="28"/>
              </w:rPr>
              <w:t>.</w:t>
            </w:r>
          </w:p>
        </w:tc>
      </w:tr>
      <w:tr w:rsidR="002876D8">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lang w:val="vi-VN"/>
              </w:rPr>
            </w:pPr>
            <w:r>
              <w:rPr>
                <w:b/>
                <w:color w:val="FF0000"/>
                <w:sz w:val="28"/>
                <w:szCs w:val="28"/>
                <w:lang w:val="vi-VN"/>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spacing w:before="120" w:line="276" w:lineRule="auto"/>
              <w:ind w:left="1166" w:hanging="1166"/>
              <w:contextualSpacing/>
              <w:jc w:val="both"/>
              <w:rPr>
                <w:spacing w:val="-2"/>
                <w:sz w:val="28"/>
                <w:szCs w:val="28"/>
              </w:rPr>
            </w:pPr>
            <w:r>
              <w:rPr>
                <w:b/>
                <w:bCs/>
                <w:i/>
                <w:iCs/>
                <w:color w:val="FF0000"/>
                <w:sz w:val="28"/>
                <w:szCs w:val="28"/>
              </w:rPr>
              <w:t xml:space="preserve">- </w:t>
            </w:r>
            <w:r>
              <w:rPr>
                <w:b/>
                <w:bCs/>
                <w:i/>
                <w:iCs/>
                <w:color w:val="FF0000"/>
                <w:sz w:val="28"/>
                <w:szCs w:val="28"/>
                <w:u w:val="single"/>
                <w:lang w:val="vi-VN"/>
              </w:rPr>
              <w:t>13</w:t>
            </w:r>
            <w:r>
              <w:rPr>
                <w:b/>
                <w:bCs/>
                <w:i/>
                <w:iCs/>
                <w:color w:val="FF0000"/>
                <w:sz w:val="28"/>
                <w:szCs w:val="28"/>
                <w:u w:val="single"/>
              </w:rPr>
              <w:t>h30</w:t>
            </w:r>
            <w:r>
              <w:rPr>
                <w:b/>
                <w:bCs/>
                <w:i/>
                <w:iCs/>
                <w:color w:val="FF0000"/>
                <w:sz w:val="28"/>
                <w:szCs w:val="28"/>
              </w:rPr>
              <w:t xml:space="preserve">’: </w:t>
            </w:r>
            <w:r>
              <w:rPr>
                <w:b/>
                <w:bCs/>
                <w:sz w:val="28"/>
                <w:szCs w:val="28"/>
              </w:rPr>
              <w:t xml:space="preserve">Đồng chí Vũ Lương </w:t>
            </w:r>
            <w:r>
              <w:rPr>
                <w:sz w:val="28"/>
                <w:szCs w:val="28"/>
              </w:rPr>
              <w:t>(TUV, Bí thư Huyện ủy) làm việc tại trụ sở.</w:t>
            </w:r>
          </w:p>
          <w:p w:rsidR="002876D8" w:rsidRDefault="00FB5A12">
            <w:pPr>
              <w:spacing w:before="120" w:line="276" w:lineRule="auto"/>
              <w:ind w:left="1168" w:hanging="1168"/>
              <w:jc w:val="both"/>
              <w:rPr>
                <w:rFonts w:eastAsia="MS Mincho"/>
                <w:sz w:val="28"/>
                <w:szCs w:val="28"/>
                <w:lang w:val="vi-VN"/>
              </w:rPr>
            </w:pPr>
            <w:r>
              <w:rPr>
                <w:b/>
                <w:bCs/>
                <w:i/>
                <w:iCs/>
                <w:color w:val="FF0000"/>
                <w:sz w:val="28"/>
                <w:szCs w:val="28"/>
              </w:rPr>
              <w:t xml:space="preserve">- </w:t>
            </w:r>
            <w:r>
              <w:rPr>
                <w:b/>
                <w:bCs/>
                <w:i/>
                <w:iCs/>
                <w:color w:val="FF0000"/>
                <w:sz w:val="28"/>
                <w:szCs w:val="28"/>
                <w:u w:val="single"/>
                <w:lang w:val="vi-VN"/>
              </w:rPr>
              <w:t>14</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 xml:space="preserve">(Phó Bí thư Thường trực Huyện uỷ, Chủ tịch HĐND huyện) </w:t>
            </w:r>
            <w:r>
              <w:rPr>
                <w:rFonts w:eastAsia="MS Mincho"/>
                <w:sz w:val="28"/>
                <w:szCs w:val="28"/>
                <w:lang w:val="vi-VN"/>
              </w:rPr>
              <w:t xml:space="preserve">đi kiểm tra việc xây dựng nhà tình thương do </w:t>
            </w:r>
            <w:r>
              <w:rPr>
                <w:rFonts w:eastAsia="MS Mincho"/>
                <w:sz w:val="28"/>
                <w:szCs w:val="28"/>
              </w:rPr>
              <w:t>HĐND</w:t>
            </w:r>
            <w:r>
              <w:rPr>
                <w:rFonts w:eastAsia="MS Mincho"/>
                <w:sz w:val="28"/>
                <w:szCs w:val="28"/>
                <w:lang w:val="vi-VN"/>
              </w:rPr>
              <w:t xml:space="preserve"> tỉnh hỗ trợ tại xã Bình Minh.</w:t>
            </w:r>
          </w:p>
          <w:p w:rsidR="002876D8" w:rsidRDefault="00FB5A12">
            <w:pPr>
              <w:pStyle w:val="Heading30"/>
              <w:tabs>
                <w:tab w:val="left" w:pos="1189"/>
              </w:tabs>
              <w:spacing w:line="276" w:lineRule="auto"/>
              <w:ind w:left="1166" w:firstLine="0"/>
              <w:jc w:val="both"/>
              <w:rPr>
                <w:bCs w:val="0"/>
                <w:i w:val="0"/>
                <w:iCs w:val="0"/>
              </w:rPr>
            </w:pPr>
            <w:r>
              <w:rPr>
                <w:color w:val="FF0000"/>
              </w:rPr>
              <w:t xml:space="preserve">Địa điểm: </w:t>
            </w:r>
            <w:r>
              <w:rPr>
                <w:b w:val="0"/>
                <w:bCs w:val="0"/>
                <w:i w:val="0"/>
                <w:iCs w:val="0"/>
              </w:rPr>
              <w:t>Xã</w:t>
            </w:r>
            <w:r>
              <w:rPr>
                <w:b w:val="0"/>
                <w:bCs w:val="0"/>
                <w:i w:val="0"/>
                <w:iCs w:val="0"/>
                <w:color w:val="000000"/>
              </w:rPr>
              <w:t xml:space="preserve"> Bình Minh</w:t>
            </w:r>
          </w:p>
        </w:tc>
      </w:tr>
      <w:tr w:rsidR="002876D8">
        <w:trPr>
          <w:cantSplit/>
          <w:trHeight w:val="40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FB5A12">
            <w:pPr>
              <w:widowControl w:val="0"/>
              <w:spacing w:before="60" w:after="60" w:line="276" w:lineRule="auto"/>
              <w:jc w:val="center"/>
              <w:rPr>
                <w:b/>
                <w:color w:val="FFFF00"/>
                <w:sz w:val="28"/>
                <w:szCs w:val="28"/>
                <w:lang w:val="vi-VN"/>
              </w:rPr>
            </w:pPr>
            <w:r>
              <w:rPr>
                <w:b/>
                <w:color w:val="FFFF00"/>
                <w:sz w:val="28"/>
                <w:szCs w:val="28"/>
                <w:lang w:val="ca-ES"/>
              </w:rPr>
              <w:t>THỨ</w:t>
            </w:r>
            <w:r>
              <w:rPr>
                <w:b/>
                <w:color w:val="FFFF00"/>
                <w:sz w:val="28"/>
                <w:szCs w:val="28"/>
                <w:lang w:val="vi-VN"/>
              </w:rPr>
              <w:t xml:space="preserve"> SÁU - Ngày </w:t>
            </w:r>
            <w:r>
              <w:rPr>
                <w:b/>
                <w:color w:val="FFFF00"/>
                <w:sz w:val="28"/>
                <w:szCs w:val="28"/>
              </w:rPr>
              <w:t>14/4</w:t>
            </w:r>
          </w:p>
        </w:tc>
      </w:tr>
      <w:tr w:rsidR="002876D8">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spacing w:before="120" w:line="276" w:lineRule="auto"/>
              <w:ind w:left="1166" w:hanging="1166"/>
              <w:contextualSpacing/>
              <w:jc w:val="both"/>
              <w:rPr>
                <w:spacing w:val="-2"/>
                <w:sz w:val="28"/>
                <w:szCs w:val="28"/>
              </w:rPr>
            </w:pPr>
            <w:r>
              <w:rPr>
                <w:b/>
                <w:bCs/>
                <w:i/>
                <w:iCs/>
                <w:color w:val="FF0000"/>
                <w:sz w:val="28"/>
                <w:szCs w:val="28"/>
              </w:rPr>
              <w:t xml:space="preserve">- </w:t>
            </w:r>
            <w:r>
              <w:rPr>
                <w:b/>
                <w:bCs/>
                <w:i/>
                <w:iCs/>
                <w:color w:val="FF0000"/>
                <w:sz w:val="28"/>
                <w:szCs w:val="28"/>
                <w:u w:val="single"/>
              </w:rPr>
              <w:t>7h30</w:t>
            </w:r>
            <w:r>
              <w:rPr>
                <w:b/>
                <w:bCs/>
                <w:i/>
                <w:iCs/>
                <w:color w:val="FF0000"/>
                <w:sz w:val="28"/>
                <w:szCs w:val="28"/>
              </w:rPr>
              <w:t xml:space="preserve">’:   </w:t>
            </w:r>
            <w:r>
              <w:rPr>
                <w:b/>
                <w:bCs/>
                <w:sz w:val="28"/>
                <w:szCs w:val="28"/>
              </w:rPr>
              <w:t xml:space="preserve">Đồng chí Vũ Lương </w:t>
            </w:r>
            <w:r>
              <w:rPr>
                <w:sz w:val="28"/>
                <w:szCs w:val="28"/>
              </w:rPr>
              <w:t>(TUV, Bí thư Huyện ủy) làm việc tại trụ sở.</w:t>
            </w:r>
          </w:p>
          <w:p w:rsidR="002876D8" w:rsidRDefault="00FB5A12">
            <w:pPr>
              <w:spacing w:before="120" w:line="276" w:lineRule="auto"/>
              <w:ind w:left="1168" w:hanging="1168"/>
              <w:jc w:val="both"/>
              <w:rPr>
                <w:rFonts w:eastAsia="MS Mincho"/>
                <w:sz w:val="28"/>
                <w:szCs w:val="28"/>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(Phó Bí thư Thường trực Huyện uỷ, Chủ tịch HĐND huyện) chủ trì Hội nghị giao ban khối Đảng quý I/2023.</w:t>
            </w:r>
          </w:p>
          <w:p w:rsidR="002876D8" w:rsidRDefault="00FB5A12">
            <w:pPr>
              <w:pStyle w:val="Heading30"/>
              <w:tabs>
                <w:tab w:val="left" w:pos="1189"/>
              </w:tabs>
              <w:spacing w:line="276" w:lineRule="auto"/>
              <w:ind w:left="1166" w:firstLine="0"/>
              <w:jc w:val="both"/>
              <w:rPr>
                <w:b w:val="0"/>
                <w:bCs w:val="0"/>
                <w:i w:val="0"/>
                <w:iCs w:val="0"/>
                <w:lang w:val="en-US"/>
              </w:rPr>
            </w:pPr>
            <w:r>
              <w:rPr>
                <w:color w:val="FF0000"/>
                <w:lang w:val="en-US"/>
              </w:rPr>
              <w:t xml:space="preserve">Thành phần: </w:t>
            </w:r>
            <w:r>
              <w:rPr>
                <w:b w:val="0"/>
                <w:bCs w:val="0"/>
                <w:i w:val="0"/>
                <w:iCs w:val="0"/>
                <w:lang w:val="en-US"/>
              </w:rPr>
              <w:t xml:space="preserve">Các đồng chí Trưởng các ban xây dựng Đảng, Trung tâm Chính trị và Văn phòng Huyện ủy </w:t>
            </w:r>
            <w:r>
              <w:rPr>
                <w:b w:val="0"/>
                <w:bCs w:val="0"/>
                <w:lang w:val="en-US"/>
              </w:rPr>
              <w:t>(trừ trường hợp đặc biệt mới cử cấp phó đi thay và phải được sự đồng ý của đồng chí chủ trì hội nghị)</w:t>
            </w:r>
            <w:r>
              <w:rPr>
                <w:b w:val="0"/>
                <w:bCs w:val="0"/>
                <w:i w:val="0"/>
                <w:iCs w:val="0"/>
                <w:lang w:val="en-US"/>
              </w:rPr>
              <w:t>; đ/c Phó Chánh Văn phòng Hành chính – Quản trị, đ/c kế toán cơ quan Huyện ủy.</w:t>
            </w:r>
          </w:p>
          <w:p w:rsidR="002876D8" w:rsidRDefault="00FB5A12">
            <w:pPr>
              <w:pStyle w:val="Heading30"/>
              <w:tabs>
                <w:tab w:val="left" w:pos="1189"/>
              </w:tabs>
              <w:spacing w:before="60" w:after="60" w:line="276" w:lineRule="auto"/>
              <w:ind w:left="1196" w:hanging="30"/>
              <w:jc w:val="both"/>
              <w:rPr>
                <w:color w:val="FF0000"/>
                <w:lang w:val="en-US"/>
              </w:rPr>
            </w:pPr>
            <w:r>
              <w:rPr>
                <w:bCs w:val="0"/>
                <w:color w:val="FF0000"/>
              </w:rPr>
              <w:t>Địa điểm:</w:t>
            </w:r>
            <w:r>
              <w:rPr>
                <w:b w:val="0"/>
                <w:bCs w:val="0"/>
                <w:i w:val="0"/>
                <w:iCs w:val="0"/>
                <w:color w:val="FF0000"/>
              </w:rPr>
              <w:t xml:space="preserve"> </w:t>
            </w:r>
            <w:r>
              <w:rPr>
                <w:b w:val="0"/>
                <w:bCs w:val="0"/>
                <w:i w:val="0"/>
                <w:iCs w:val="0"/>
                <w:lang w:val="en-US"/>
              </w:rPr>
              <w:t>Phòng họp cấp ủy.</w:t>
            </w:r>
          </w:p>
        </w:tc>
      </w:tr>
      <w:tr w:rsidR="002876D8">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pStyle w:val="Heading30"/>
              <w:tabs>
                <w:tab w:val="left" w:pos="1189"/>
              </w:tabs>
              <w:spacing w:before="60" w:after="60" w:line="276" w:lineRule="auto"/>
              <w:ind w:left="1166" w:hanging="1166"/>
              <w:jc w:val="both"/>
              <w:rPr>
                <w:b w:val="0"/>
                <w:bCs w:val="0"/>
                <w:i w:val="0"/>
                <w:iCs w:val="0"/>
                <w:lang w:val="en-US"/>
              </w:rPr>
            </w:pPr>
            <w:r>
              <w:rPr>
                <w:color w:val="FF0000"/>
              </w:rPr>
              <w:t xml:space="preserve">- </w:t>
            </w:r>
            <w:r>
              <w:rPr>
                <w:color w:val="FF0000"/>
                <w:u w:val="single"/>
                <w:lang w:val="en-US"/>
              </w:rPr>
              <w:t>14</w:t>
            </w:r>
            <w:r>
              <w:rPr>
                <w:color w:val="FF0000"/>
                <w:u w:val="single"/>
              </w:rPr>
              <w:t>h00</w:t>
            </w:r>
            <w:r>
              <w:rPr>
                <w:color w:val="FF0000"/>
              </w:rPr>
              <w:t>’:</w:t>
            </w:r>
            <w:r>
              <w:rPr>
                <w:color w:val="FF0000"/>
                <w:lang w:val="en-US"/>
              </w:rPr>
              <w:t xml:space="preserve"> </w:t>
            </w:r>
            <w:r>
              <w:rPr>
                <w:i w:val="0"/>
                <w:iCs w:val="0"/>
              </w:rPr>
              <w:t xml:space="preserve">Đồng chí Vũ Lương </w:t>
            </w:r>
            <w:r>
              <w:rPr>
                <w:b w:val="0"/>
                <w:bCs w:val="0"/>
                <w:i w:val="0"/>
                <w:iCs w:val="0"/>
              </w:rPr>
              <w:t>(TUV, Bí thư Huyện ủy)</w:t>
            </w:r>
            <w:r>
              <w:rPr>
                <w:b w:val="0"/>
                <w:bCs w:val="0"/>
                <w:i w:val="0"/>
                <w:iCs w:val="0"/>
                <w:lang w:val="en-US"/>
              </w:rPr>
              <w:t xml:space="preserve"> làm việc với UBKT Tỉnh ủy về một số nội dung của công tác kiểm tra, giám sát.</w:t>
            </w:r>
          </w:p>
          <w:p w:rsidR="002876D8" w:rsidRDefault="00FB5A12">
            <w:pPr>
              <w:pStyle w:val="Heading30"/>
              <w:tabs>
                <w:tab w:val="left" w:pos="1189"/>
              </w:tabs>
              <w:spacing w:line="276" w:lineRule="auto"/>
              <w:ind w:left="1166" w:firstLine="0"/>
              <w:jc w:val="both"/>
              <w:rPr>
                <w:b w:val="0"/>
                <w:bCs w:val="0"/>
                <w:i w:val="0"/>
                <w:iCs w:val="0"/>
                <w:lang w:val="en-US"/>
              </w:rPr>
            </w:pPr>
            <w:r>
              <w:rPr>
                <w:color w:val="FF0000"/>
                <w:lang w:val="en-US"/>
              </w:rPr>
              <w:t xml:space="preserve">Thành phần cùng dự: </w:t>
            </w:r>
            <w:r>
              <w:rPr>
                <w:b w:val="0"/>
                <w:bCs w:val="0"/>
                <w:i w:val="0"/>
                <w:iCs w:val="0"/>
                <w:lang w:val="en-US"/>
              </w:rPr>
              <w:t>Đồng chí Nguyễn Hoàng Giang (UVTV, Chủ nhiệm UBKT Huyện ủy).</w:t>
            </w:r>
          </w:p>
          <w:p w:rsidR="002876D8" w:rsidRDefault="00FB5A12">
            <w:pPr>
              <w:pStyle w:val="Heading30"/>
              <w:tabs>
                <w:tab w:val="left" w:pos="1189"/>
              </w:tabs>
              <w:spacing w:before="60" w:after="60" w:line="276" w:lineRule="auto"/>
              <w:ind w:left="1196" w:hanging="30"/>
              <w:jc w:val="both"/>
              <w:rPr>
                <w:color w:val="FF0000"/>
                <w:lang w:val="en-US"/>
              </w:rPr>
            </w:pPr>
            <w:r>
              <w:rPr>
                <w:bCs w:val="0"/>
                <w:color w:val="FF0000"/>
              </w:rPr>
              <w:t>Địa điểm:</w:t>
            </w:r>
            <w:r>
              <w:rPr>
                <w:b w:val="0"/>
                <w:bCs w:val="0"/>
                <w:i w:val="0"/>
                <w:iCs w:val="0"/>
                <w:color w:val="FF0000"/>
              </w:rPr>
              <w:t xml:space="preserve"> </w:t>
            </w:r>
            <w:r>
              <w:rPr>
                <w:b w:val="0"/>
                <w:bCs w:val="0"/>
                <w:i w:val="0"/>
                <w:iCs w:val="0"/>
                <w:lang w:val="en-US"/>
              </w:rPr>
              <w:t>Hội trường UBKT Tỉnh ủy.</w:t>
            </w:r>
          </w:p>
          <w:p w:rsidR="002876D8" w:rsidRDefault="00FB5A12">
            <w:pPr>
              <w:spacing w:before="120" w:line="276" w:lineRule="auto"/>
              <w:ind w:left="1168" w:hanging="1168"/>
              <w:jc w:val="both"/>
              <w:rPr>
                <w:b/>
                <w:bCs/>
                <w:sz w:val="28"/>
                <w:szCs w:val="28"/>
              </w:rPr>
            </w:pPr>
            <w:r>
              <w:rPr>
                <w:b/>
                <w:bCs/>
                <w:i/>
                <w:iCs/>
                <w:color w:val="FF0000"/>
                <w:sz w:val="28"/>
                <w:szCs w:val="28"/>
              </w:rPr>
              <w:t xml:space="preserve">- </w:t>
            </w:r>
            <w:r>
              <w:rPr>
                <w:b/>
                <w:bCs/>
                <w:i/>
                <w:iCs/>
                <w:color w:val="FF0000"/>
                <w:sz w:val="28"/>
                <w:szCs w:val="28"/>
                <w:u w:val="single"/>
              </w:rPr>
              <w:t>13</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Pr>
                <w:b/>
                <w:bCs/>
                <w:color w:val="FF0000"/>
                <w:sz w:val="28"/>
                <w:szCs w:val="28"/>
                <w:shd w:val="clear" w:color="auto" w:fill="FFFFFF" w:themeFill="background1"/>
              </w:rPr>
              <w:t xml:space="preserve"> </w:t>
            </w:r>
            <w:r>
              <w:rPr>
                <w:rFonts w:eastAsia="MS Mincho"/>
                <w:b/>
                <w:bCs/>
                <w:sz w:val="28"/>
                <w:szCs w:val="28"/>
              </w:rPr>
              <w:t>Đồng chí Nguyễn Tấn Hồng</w:t>
            </w:r>
            <w:r>
              <w:rPr>
                <w:rFonts w:eastAsia="MS Mincho"/>
                <w:sz w:val="28"/>
                <w:szCs w:val="28"/>
              </w:rPr>
              <w:t xml:space="preserve"> (Phó Bí thư Thường trực Huyện uỷ, Chủ tịch HĐND huyện) làm việc tại trụ sở.</w:t>
            </w:r>
          </w:p>
        </w:tc>
      </w:tr>
      <w:bookmarkEnd w:id="0"/>
    </w:tbl>
    <w:p w:rsidR="002876D8" w:rsidRDefault="002876D8">
      <w:pPr>
        <w:widowControl w:val="0"/>
        <w:spacing w:after="60" w:line="276" w:lineRule="auto"/>
        <w:jc w:val="center"/>
        <w:rPr>
          <w:b/>
          <w:bCs/>
          <w:i/>
          <w:iCs/>
          <w:sz w:val="4"/>
          <w:szCs w:val="28"/>
        </w:rPr>
      </w:pPr>
    </w:p>
    <w:p w:rsidR="002876D8" w:rsidRDefault="00FB5A12">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2876D8">
        <w:trPr>
          <w:trHeight w:val="2045"/>
        </w:trPr>
        <w:tc>
          <w:tcPr>
            <w:tcW w:w="5495" w:type="dxa"/>
          </w:tcPr>
          <w:p w:rsidR="002876D8" w:rsidRDefault="00FB5A12">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rsidR="002876D8" w:rsidRDefault="00FB5A12">
            <w:pPr>
              <w:widowControl w:val="0"/>
              <w:shd w:val="clear" w:color="auto" w:fill="FFFFFF"/>
              <w:tabs>
                <w:tab w:val="left" w:pos="456"/>
                <w:tab w:val="left" w:pos="570"/>
              </w:tabs>
              <w:jc w:val="both"/>
              <w:rPr>
                <w:lang w:eastAsia="ar-SA"/>
              </w:rPr>
            </w:pPr>
            <w:r>
              <w:t>- Văn phòng Tỉnh ủy,</w:t>
            </w:r>
            <w:r>
              <w:rPr>
                <w:lang w:eastAsia="ar-SA"/>
              </w:rPr>
              <w:t xml:space="preserve">   </w:t>
            </w:r>
          </w:p>
          <w:p w:rsidR="002876D8" w:rsidRDefault="00FB5A12">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2876D8" w:rsidRDefault="00FB5A12">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2876D8" w:rsidRDefault="00FB5A12">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2876D8" w:rsidRDefault="00FB5A12">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2876D8" w:rsidRDefault="00FB5A12">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2876D8" w:rsidRDefault="00FB5A12">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2876D8" w:rsidRDefault="00FB5A12">
            <w:pPr>
              <w:widowControl w:val="0"/>
              <w:shd w:val="clear" w:color="auto" w:fill="FFFFFF"/>
              <w:tabs>
                <w:tab w:val="left" w:pos="456"/>
                <w:tab w:val="left" w:pos="570"/>
              </w:tabs>
              <w:jc w:val="center"/>
              <w:rPr>
                <w:b/>
                <w:bCs/>
                <w:sz w:val="28"/>
                <w:szCs w:val="28"/>
              </w:rPr>
            </w:pPr>
            <w:r>
              <w:rPr>
                <w:sz w:val="28"/>
                <w:szCs w:val="28"/>
              </w:rPr>
              <w:t>CHÁNH VĂN PHÒNG</w:t>
            </w:r>
          </w:p>
          <w:p w:rsidR="002876D8" w:rsidRDefault="00FB5A12">
            <w:pPr>
              <w:widowControl w:val="0"/>
              <w:shd w:val="clear" w:color="auto" w:fill="FFFFFF"/>
              <w:tabs>
                <w:tab w:val="left" w:pos="456"/>
                <w:tab w:val="left" w:pos="570"/>
                <w:tab w:val="center" w:pos="2205"/>
                <w:tab w:val="right" w:pos="4411"/>
              </w:tabs>
              <w:rPr>
                <w:bCs/>
                <w:i/>
              </w:rPr>
            </w:pPr>
            <w:r>
              <w:rPr>
                <w:bCs/>
                <w:i/>
              </w:rPr>
              <w:t xml:space="preserve">                  </w:t>
            </w:r>
          </w:p>
          <w:p w:rsidR="002876D8" w:rsidRDefault="002876D8">
            <w:pPr>
              <w:widowControl w:val="0"/>
              <w:shd w:val="clear" w:color="auto" w:fill="FFFFFF"/>
              <w:tabs>
                <w:tab w:val="left" w:pos="456"/>
                <w:tab w:val="left" w:pos="570"/>
                <w:tab w:val="center" w:pos="2205"/>
                <w:tab w:val="right" w:pos="4411"/>
              </w:tabs>
              <w:rPr>
                <w:bCs/>
                <w:i/>
              </w:rPr>
            </w:pPr>
          </w:p>
          <w:p w:rsidR="002876D8" w:rsidRPr="0081578F" w:rsidRDefault="0081578F" w:rsidP="0081578F">
            <w:pPr>
              <w:widowControl w:val="0"/>
              <w:shd w:val="clear" w:color="auto" w:fill="FFFFFF"/>
              <w:tabs>
                <w:tab w:val="left" w:pos="456"/>
                <w:tab w:val="left" w:pos="570"/>
                <w:tab w:val="center" w:pos="2205"/>
                <w:tab w:val="right" w:pos="4411"/>
              </w:tabs>
              <w:jc w:val="center"/>
              <w:rPr>
                <w:bCs/>
                <w:i/>
              </w:rPr>
            </w:pPr>
            <w:r>
              <w:rPr>
                <w:bCs/>
                <w:i/>
              </w:rPr>
              <w:t>(Đã ký)</w:t>
            </w:r>
          </w:p>
          <w:p w:rsidR="002876D8" w:rsidRDefault="002876D8">
            <w:pPr>
              <w:widowControl w:val="0"/>
              <w:shd w:val="clear" w:color="auto" w:fill="FFFFFF"/>
              <w:tabs>
                <w:tab w:val="left" w:pos="456"/>
                <w:tab w:val="left" w:pos="570"/>
                <w:tab w:val="center" w:pos="2205"/>
                <w:tab w:val="right" w:pos="4411"/>
              </w:tabs>
              <w:rPr>
                <w:bCs/>
                <w:i/>
                <w:lang w:val="vi-VN"/>
              </w:rPr>
            </w:pPr>
          </w:p>
          <w:p w:rsidR="002876D8" w:rsidRDefault="00FB5A12">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2876D8" w:rsidRDefault="002876D8">
      <w:pPr>
        <w:tabs>
          <w:tab w:val="left" w:pos="7950"/>
        </w:tabs>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p w:rsidR="002876D8" w:rsidRDefault="002876D8">
      <w:pPr>
        <w:rPr>
          <w:sz w:val="12"/>
          <w:szCs w:val="28"/>
        </w:rPr>
      </w:pPr>
    </w:p>
    <w:sectPr w:rsidR="002876D8">
      <w:headerReference w:type="default" r:id="rId9"/>
      <w:footerReference w:type="default" r:id="rId10"/>
      <w:pgSz w:w="11907" w:h="16839"/>
      <w:pgMar w:top="851" w:right="851" w:bottom="1134"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D1D" w:rsidRDefault="00615D1D">
      <w:r>
        <w:separator/>
      </w:r>
    </w:p>
  </w:endnote>
  <w:endnote w:type="continuationSeparator" w:id="0">
    <w:p w:rsidR="00615D1D" w:rsidRDefault="0061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6D8" w:rsidRDefault="00FB5A12">
    <w:pPr>
      <w:pStyle w:val="Footer"/>
      <w:jc w:val="right"/>
    </w:pPr>
    <w:r>
      <w:fldChar w:fldCharType="begin"/>
    </w:r>
    <w:r>
      <w:instrText xml:space="preserve"> PAGE   \* MERGEFORMAT </w:instrText>
    </w:r>
    <w:r>
      <w:fldChar w:fldCharType="separate"/>
    </w:r>
    <w:r>
      <w:rPr>
        <w:lang w:val="vi-VN" w:eastAsia="vi-VN"/>
      </w:rPr>
      <w:t>4</w:t>
    </w:r>
    <w:r>
      <w:fldChar w:fldCharType="end"/>
    </w:r>
  </w:p>
  <w:p w:rsidR="002876D8" w:rsidRDefault="0028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D1D" w:rsidRDefault="00615D1D">
      <w:r>
        <w:separator/>
      </w:r>
    </w:p>
  </w:footnote>
  <w:footnote w:type="continuationSeparator" w:id="0">
    <w:p w:rsidR="00615D1D" w:rsidRDefault="0061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6D8" w:rsidRDefault="00FB5A12">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6D8"/>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D1D"/>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5ECD"/>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78F"/>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A12"/>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A50666"/>
    <w:rsid w:val="03E6134A"/>
    <w:rsid w:val="05EA0443"/>
    <w:rsid w:val="06B4338F"/>
    <w:rsid w:val="08406399"/>
    <w:rsid w:val="08CB04FB"/>
    <w:rsid w:val="0B1A6AC6"/>
    <w:rsid w:val="0BE51A12"/>
    <w:rsid w:val="0C60135C"/>
    <w:rsid w:val="0DD621C2"/>
    <w:rsid w:val="0E5F68A3"/>
    <w:rsid w:val="0E995783"/>
    <w:rsid w:val="10F70AE6"/>
    <w:rsid w:val="11DC205D"/>
    <w:rsid w:val="1646419B"/>
    <w:rsid w:val="17101665"/>
    <w:rsid w:val="19C608D9"/>
    <w:rsid w:val="19CB4D61"/>
    <w:rsid w:val="1D142245"/>
    <w:rsid w:val="1D7003DA"/>
    <w:rsid w:val="1E3723A2"/>
    <w:rsid w:val="1F730AA4"/>
    <w:rsid w:val="1FC11EA9"/>
    <w:rsid w:val="1FDF5BD5"/>
    <w:rsid w:val="1FEA526B"/>
    <w:rsid w:val="234F58FD"/>
    <w:rsid w:val="23CF16CE"/>
    <w:rsid w:val="249C559F"/>
    <w:rsid w:val="25583753"/>
    <w:rsid w:val="255A6C57"/>
    <w:rsid w:val="29CA071F"/>
    <w:rsid w:val="2AF00502"/>
    <w:rsid w:val="2B524D23"/>
    <w:rsid w:val="2B540226"/>
    <w:rsid w:val="2BAF054E"/>
    <w:rsid w:val="2BCA5C66"/>
    <w:rsid w:val="30E965CE"/>
    <w:rsid w:val="374643BF"/>
    <w:rsid w:val="395F4A2E"/>
    <w:rsid w:val="3C184C27"/>
    <w:rsid w:val="3C7B6ECA"/>
    <w:rsid w:val="3EF25354"/>
    <w:rsid w:val="401D15BF"/>
    <w:rsid w:val="41523BBA"/>
    <w:rsid w:val="43A22185"/>
    <w:rsid w:val="44E43A96"/>
    <w:rsid w:val="44ED6924"/>
    <w:rsid w:val="467E5DB6"/>
    <w:rsid w:val="4A691BA3"/>
    <w:rsid w:val="4E065892"/>
    <w:rsid w:val="50155C8A"/>
    <w:rsid w:val="50337917"/>
    <w:rsid w:val="50F85BE5"/>
    <w:rsid w:val="586A5A32"/>
    <w:rsid w:val="593E6D79"/>
    <w:rsid w:val="5A10384E"/>
    <w:rsid w:val="5DA26FAD"/>
    <w:rsid w:val="5ECA2293"/>
    <w:rsid w:val="5FF32FFA"/>
    <w:rsid w:val="600B289F"/>
    <w:rsid w:val="61FA6D4B"/>
    <w:rsid w:val="620A5BE8"/>
    <w:rsid w:val="639B507A"/>
    <w:rsid w:val="63FA2E95"/>
    <w:rsid w:val="652A1008"/>
    <w:rsid w:val="6DFE5284"/>
    <w:rsid w:val="70550C5B"/>
    <w:rsid w:val="7119421C"/>
    <w:rsid w:val="711C51A1"/>
    <w:rsid w:val="73DC4D25"/>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AFEE99"/>
  <w15:docId w15:val="{C1FE330C-AAEA-4F7A-A2D1-D102780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pPr>
      <w:tabs>
        <w:tab w:val="center" w:pos="4320"/>
        <w:tab w:val="right" w:pos="8640"/>
      </w:tabs>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rPr>
      <w:rFonts w:ascii="Calibri" w:eastAsia="Times New Roman" w:hAnsi="Calibri"/>
      <w:b/>
      <w:bCs/>
      <w:i/>
      <w:iCs/>
      <w:sz w:val="26"/>
      <w:szCs w:val="26"/>
      <w:lang w:val="zh-CN" w:eastAsia="zh-CN"/>
    </w:rPr>
  </w:style>
  <w:style w:type="character" w:customStyle="1" w:styleId="FooterChar">
    <w:name w:val="Footer Char"/>
    <w:uiPriority w:val="99"/>
    <w:semiHidden/>
    <w:rPr>
      <w:rFonts w:eastAsia="Times New Roman"/>
      <w:sz w:val="24"/>
      <w:szCs w:val="24"/>
    </w:rPr>
  </w:style>
  <w:style w:type="character" w:customStyle="1" w:styleId="BodyText2Char">
    <w:name w:val="Body Text 2 Char"/>
    <w:link w:val="BodyText2"/>
    <w:uiPriority w:val="99"/>
    <w:rPr>
      <w:rFonts w:eastAsia="Times New Roman"/>
      <w:sz w:val="24"/>
      <w:szCs w:val="24"/>
      <w:lang w:val="zh-CN" w:eastAsia="zh-CN"/>
    </w:rPr>
  </w:style>
  <w:style w:type="character" w:customStyle="1" w:styleId="HeaderChar">
    <w:name w:val="Header Char"/>
    <w:link w:val="Header"/>
    <w:uiPriority w:val="99"/>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rPr>
  </w:style>
  <w:style w:type="paragraph" w:customStyle="1" w:styleId="Binhthng1">
    <w:name w:val="Bình thường1"/>
    <w:qFormat/>
    <w:pPr>
      <w:spacing w:after="160" w:line="256" w:lineRule="auto"/>
    </w:pPr>
    <w:rPr>
      <w:rFonts w:ascii="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16B0A37-2EE2-4105-B959-9C911F5EEB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783</Words>
  <Characters>4469</Characters>
  <Application>Microsoft Office Word</Application>
  <DocSecurity>0</DocSecurity>
  <Lines>37</Lines>
  <Paragraphs>10</Paragraphs>
  <ScaleCrop>false</ScaleCrop>
  <Company>Grizli777</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17</cp:revision>
  <cp:lastPrinted>2023-02-03T03:29:00Z</cp:lastPrinted>
  <dcterms:created xsi:type="dcterms:W3CDTF">2023-04-07T03:33:00Z</dcterms:created>
  <dcterms:modified xsi:type="dcterms:W3CDTF">2023-04-09T00:47:00Z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08C811BE8EAA4766A85E27CF7CDE179C</vt:lpwstr>
  </property>
</Properties>
</file>